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518F8" w14:textId="17AE0AEC" w:rsidR="00907806" w:rsidRDefault="00E053D6" w:rsidP="00907806">
      <w:pPr>
        <w:pStyle w:val="Heading1"/>
        <w:rPr>
          <w:rFonts w:asciiTheme="majorHAnsi" w:hAnsiTheme="majorHAnsi"/>
          <w:i/>
          <w:color w:val="548DD4" w:themeColor="text2" w:themeTint="99"/>
          <w:sz w:val="28"/>
          <w:szCs w:val="28"/>
        </w:rPr>
      </w:pPr>
      <w:bookmarkStart w:id="0" w:name="_GoBack"/>
      <w:bookmarkEnd w:id="0"/>
      <w:r>
        <w:rPr>
          <w:rFonts w:asciiTheme="majorHAnsi" w:hAnsiTheme="majorHAnsi"/>
          <w:i/>
          <w:color w:val="548DD4" w:themeColor="text2" w:themeTint="99"/>
          <w:sz w:val="28"/>
          <w:szCs w:val="28"/>
        </w:rPr>
        <w:t>Appendix 2 to</w:t>
      </w:r>
      <w:r w:rsidR="00907806">
        <w:rPr>
          <w:rFonts w:asciiTheme="majorHAnsi" w:hAnsiTheme="majorHAnsi"/>
          <w:i/>
          <w:color w:val="548DD4" w:themeColor="text2" w:themeTint="99"/>
          <w:sz w:val="28"/>
          <w:szCs w:val="28"/>
        </w:rPr>
        <w:t xml:space="preserve"> </w:t>
      </w:r>
      <w:r>
        <w:rPr>
          <w:rFonts w:asciiTheme="majorHAnsi" w:hAnsiTheme="majorHAnsi"/>
          <w:i/>
          <w:color w:val="548DD4" w:themeColor="text2" w:themeTint="99"/>
          <w:sz w:val="28"/>
          <w:szCs w:val="28"/>
        </w:rPr>
        <w:t xml:space="preserve">Chapter 13: </w:t>
      </w:r>
    </w:p>
    <w:p w14:paraId="4BFB8922" w14:textId="77777777" w:rsidR="00907806" w:rsidRPr="00681139" w:rsidRDefault="00907806" w:rsidP="00907806">
      <w:pPr>
        <w:jc w:val="center"/>
        <w:rPr>
          <w:rFonts w:ascii="Times New Roman" w:hAnsi="Times New Roman" w:cs="Times New Roman"/>
          <w:b/>
          <w:color w:val="76923C" w:themeColor="accent3" w:themeShade="BF"/>
          <w:sz w:val="32"/>
          <w:szCs w:val="32"/>
        </w:rPr>
      </w:pPr>
      <w:r w:rsidRPr="00681139">
        <w:rPr>
          <w:rFonts w:ascii="Times New Roman" w:hAnsi="Times New Roman" w:cs="Times New Roman"/>
          <w:b/>
          <w:color w:val="76923C" w:themeColor="accent3" w:themeShade="BF"/>
          <w:sz w:val="32"/>
          <w:szCs w:val="32"/>
        </w:rPr>
        <w:t>The GREEN BROCHURE</w:t>
      </w:r>
    </w:p>
    <w:p w14:paraId="0BC8A92F" w14:textId="77777777" w:rsidR="00907806" w:rsidRDefault="00907806" w:rsidP="00907806">
      <w:pPr>
        <w:spacing w:after="200" w:line="276" w:lineRule="auto"/>
        <w:rPr>
          <w:noProof/>
        </w:rPr>
      </w:pPr>
    </w:p>
    <w:p w14:paraId="2C0F1CA8" w14:textId="77777777" w:rsidR="009C19F7" w:rsidRDefault="009C19F7" w:rsidP="00A4496D">
      <w:pPr>
        <w:spacing w:after="200" w:line="276" w:lineRule="auto"/>
        <w:jc w:val="center"/>
        <w:rPr>
          <w:noProof/>
        </w:rPr>
      </w:pPr>
      <w:r>
        <w:rPr>
          <w:noProof/>
        </w:rPr>
        <w:drawing>
          <wp:inline distT="0" distB="0" distL="0" distR="0" wp14:anchorId="2E6D43B9" wp14:editId="30CBE34E">
            <wp:extent cx="2625811" cy="3350172"/>
            <wp:effectExtent l="0" t="0" r="317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rochure-Titl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7420" cy="3352225"/>
                    </a:xfrm>
                    <a:prstGeom prst="rect">
                      <a:avLst/>
                    </a:prstGeom>
                  </pic:spPr>
                </pic:pic>
              </a:graphicData>
            </a:graphic>
          </wp:inline>
        </w:drawing>
      </w:r>
      <w:r w:rsidR="0045652F">
        <w:rPr>
          <w:noProof/>
        </w:rPr>
        <w:drawing>
          <wp:inline distT="0" distB="0" distL="0" distR="0" wp14:anchorId="18DBEBAC" wp14:editId="47ECF223">
            <wp:extent cx="2613454" cy="333861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Brochure-Titl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4076" cy="3339407"/>
                    </a:xfrm>
                    <a:prstGeom prst="rect">
                      <a:avLst/>
                    </a:prstGeom>
                  </pic:spPr>
                </pic:pic>
              </a:graphicData>
            </a:graphic>
          </wp:inline>
        </w:drawing>
      </w:r>
    </w:p>
    <w:p w14:paraId="5ACB35CB" w14:textId="77777777" w:rsidR="009C19F7" w:rsidRDefault="009C19F7">
      <w:pPr>
        <w:spacing w:after="200" w:line="276" w:lineRule="auto"/>
        <w:rPr>
          <w:noProof/>
        </w:rPr>
      </w:pPr>
    </w:p>
    <w:p w14:paraId="40DB81A4" w14:textId="77777777" w:rsidR="007A1273" w:rsidRDefault="007A1273" w:rsidP="00A4496D">
      <w:pPr>
        <w:jc w:val="center"/>
      </w:pPr>
      <w:r>
        <w:rPr>
          <w:noProof/>
        </w:rPr>
        <w:drawing>
          <wp:inline distT="0" distB="0" distL="0" distR="0" wp14:anchorId="6811FB95" wp14:editId="14ED7F4A">
            <wp:extent cx="4486910" cy="1962785"/>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486910" cy="1962785"/>
                    </a:xfrm>
                    <a:prstGeom prst="rect">
                      <a:avLst/>
                    </a:prstGeom>
                  </pic:spPr>
                </pic:pic>
              </a:graphicData>
            </a:graphic>
          </wp:inline>
        </w:drawing>
      </w:r>
    </w:p>
    <w:p w14:paraId="400942B3" w14:textId="77777777" w:rsidR="0045652F" w:rsidRDefault="0045652F" w:rsidP="0045652F">
      <w:pPr>
        <w:jc w:val="center"/>
      </w:pPr>
    </w:p>
    <w:p w14:paraId="3E50A9DD" w14:textId="77777777" w:rsidR="007A1273" w:rsidRDefault="007A1273" w:rsidP="007A1273">
      <w:pPr>
        <w:rPr>
          <w:rFonts w:ascii="Times New Roman" w:hAnsi="Times New Roman"/>
          <w:color w:val="000000"/>
          <w:sz w:val="24"/>
        </w:rPr>
      </w:pPr>
      <w:r>
        <w:rPr>
          <w:rFonts w:ascii="Times New Roman" w:hAnsi="Times New Roman"/>
          <w:color w:val="000000"/>
          <w:sz w:val="24"/>
        </w:rPr>
        <w:t>The purpose of</w:t>
      </w:r>
      <w:r w:rsidR="00A4496D">
        <w:rPr>
          <w:rFonts w:ascii="Times New Roman" w:hAnsi="Times New Roman"/>
          <w:color w:val="000000"/>
          <w:sz w:val="24"/>
        </w:rPr>
        <w:t xml:space="preserve"> this edition is two fold: (1) T</w:t>
      </w:r>
      <w:r>
        <w:rPr>
          <w:rFonts w:ascii="Times New Roman" w:hAnsi="Times New Roman"/>
          <w:color w:val="000000"/>
          <w:sz w:val="24"/>
        </w:rPr>
        <w:t>o present the significant conditioning differences as they presently exist between Universal and the Nautilus system; (2)</w:t>
      </w:r>
      <w:r w:rsidR="00A4496D">
        <w:rPr>
          <w:rFonts w:ascii="Times New Roman" w:hAnsi="Times New Roman"/>
          <w:color w:val="000000"/>
          <w:sz w:val="24"/>
        </w:rPr>
        <w:t xml:space="preserve"> </w:t>
      </w:r>
      <w:r>
        <w:rPr>
          <w:rFonts w:ascii="Times New Roman" w:hAnsi="Times New Roman"/>
          <w:color w:val="000000"/>
          <w:sz w:val="24"/>
        </w:rPr>
        <w:t>To scientifically establish which system of conditioning is most capable of producing the highest level of human efficiency.</w:t>
      </w:r>
    </w:p>
    <w:p w14:paraId="37915F26" w14:textId="77777777" w:rsidR="007A1273" w:rsidRDefault="007A1273" w:rsidP="007A1273">
      <w:pPr>
        <w:rPr>
          <w:rFonts w:ascii="Times New Roman" w:hAnsi="Times New Roman"/>
          <w:color w:val="000000"/>
          <w:sz w:val="24"/>
        </w:rPr>
      </w:pPr>
      <w:r>
        <w:rPr>
          <w:rFonts w:ascii="Times New Roman" w:hAnsi="Times New Roman"/>
          <w:color w:val="000000"/>
          <w:sz w:val="24"/>
        </w:rPr>
        <w:lastRenderedPageBreak/>
        <w:t>It is our further intention that the facts provided will stimulate the readers to further evaluate their present means of conditioning and to eventually resort to ONLY those methods which insure the greatest conditioning benefits.</w:t>
      </w:r>
    </w:p>
    <w:p w14:paraId="5EFC02CE" w14:textId="77777777" w:rsidR="007A1273" w:rsidRDefault="007A1273" w:rsidP="007A1273">
      <w:pPr>
        <w:rPr>
          <w:rFonts w:ascii="Times New Roman" w:hAnsi="Times New Roman"/>
          <w:color w:val="000000"/>
          <w:sz w:val="24"/>
        </w:rPr>
      </w:pPr>
      <w:r>
        <w:rPr>
          <w:rFonts w:ascii="Times New Roman" w:hAnsi="Times New Roman"/>
          <w:color w:val="000000"/>
          <w:sz w:val="24"/>
        </w:rPr>
        <w:t>The foregoing developments reflect the true findings from actual scientific assess</w:t>
      </w:r>
      <w:r>
        <w:rPr>
          <w:rFonts w:ascii="Times New Roman" w:hAnsi="Times New Roman"/>
          <w:color w:val="000000"/>
          <w:sz w:val="24"/>
        </w:rPr>
        <w:softHyphen/>
        <w:t>ments of lifting performances as they occurred on the two systems of conditioning in question. These findings will provide a sound understanding and overview of the essential differences between the two systems and will further provide a compre</w:t>
      </w:r>
      <w:r>
        <w:rPr>
          <w:rFonts w:ascii="Times New Roman" w:hAnsi="Times New Roman"/>
          <w:color w:val="000000"/>
          <w:sz w:val="24"/>
        </w:rPr>
        <w:softHyphen/>
        <w:t>hensive and up-to-date source of useful data on problems related to specific condi</w:t>
      </w:r>
      <w:r>
        <w:rPr>
          <w:rFonts w:ascii="Times New Roman" w:hAnsi="Times New Roman"/>
          <w:color w:val="000000"/>
          <w:sz w:val="24"/>
        </w:rPr>
        <w:softHyphen/>
        <w:t>tioning theories.</w:t>
      </w:r>
    </w:p>
    <w:p w14:paraId="0504760D" w14:textId="77777777" w:rsidR="007A1273" w:rsidRDefault="007A1273" w:rsidP="007A1273">
      <w:pPr>
        <w:rPr>
          <w:rFonts w:ascii="Times New Roman" w:hAnsi="Times New Roman"/>
          <w:color w:val="000000"/>
          <w:sz w:val="24"/>
        </w:rPr>
      </w:pPr>
      <w:r>
        <w:rPr>
          <w:rFonts w:ascii="Times New Roman" w:hAnsi="Times New Roman"/>
          <w:color w:val="000000"/>
          <w:sz w:val="24"/>
        </w:rPr>
        <w:t>We are again indebted to Chuck Coker, Harold Zinkin, Dr. Gideon Ariel for his</w:t>
      </w:r>
    </w:p>
    <w:p w14:paraId="173182B4" w14:textId="77777777" w:rsidR="007A1273" w:rsidRDefault="00907806" w:rsidP="007A1273">
      <w:pPr>
        <w:rPr>
          <w:rFonts w:ascii="Times New Roman" w:hAnsi="Times New Roman"/>
          <w:color w:val="000000"/>
          <w:sz w:val="24"/>
        </w:rPr>
      </w:pPr>
      <w:r>
        <w:rPr>
          <w:rFonts w:ascii="Times New Roman" w:hAnsi="Times New Roman"/>
          <w:color w:val="000000"/>
          <w:sz w:val="24"/>
        </w:rPr>
        <w:t>i</w:t>
      </w:r>
      <w:r w:rsidR="007A1273">
        <w:rPr>
          <w:rFonts w:ascii="Times New Roman" w:hAnsi="Times New Roman"/>
          <w:color w:val="000000"/>
          <w:sz w:val="24"/>
        </w:rPr>
        <w:t>ngenious application of Computerized Biomechanical Analysis, Ed Burke and chief engineer Kenneth Gustafson. Along with their professional assistance and the com</w:t>
      </w:r>
      <w:r w:rsidR="007A1273">
        <w:rPr>
          <w:rFonts w:ascii="Times New Roman" w:hAnsi="Times New Roman"/>
          <w:color w:val="000000"/>
          <w:sz w:val="24"/>
        </w:rPr>
        <w:softHyphen/>
        <w:t>bined efforts of our entire staff you can be assured that Universal will continue to develop only the finest conditioning equipment that provides for the greatest degree of physical improvement.</w:t>
      </w:r>
    </w:p>
    <w:p w14:paraId="616FECC9" w14:textId="77777777" w:rsidR="007A1273" w:rsidRDefault="007A1273" w:rsidP="007A1273">
      <w:pPr>
        <w:rPr>
          <w:rFonts w:ascii="Times New Roman" w:hAnsi="Times New Roman"/>
          <w:color w:val="000000"/>
          <w:sz w:val="24"/>
        </w:rPr>
      </w:pPr>
      <w:r>
        <w:rPr>
          <w:rFonts w:ascii="Times New Roman" w:hAnsi="Times New Roman"/>
          <w:color w:val="000000"/>
          <w:sz w:val="24"/>
        </w:rPr>
        <w:t>Universal will also continue in its efforts to provide you with ONLY the most-up-to-date facts in conditioning and hum an performance so that all may share the common thrill that comes with new ideas and the satisfaction that results from seeing greater progress in the efficiency of man and his movements.</w:t>
      </w:r>
    </w:p>
    <w:p w14:paraId="1DDBBA1B" w14:textId="77777777" w:rsidR="007A1273" w:rsidRDefault="007A1273" w:rsidP="007A1273">
      <w:pPr>
        <w:rPr>
          <w:rFonts w:ascii="Times New Roman" w:hAnsi="Times New Roman"/>
          <w:color w:val="000000"/>
          <w:sz w:val="24"/>
        </w:rPr>
      </w:pPr>
      <w:r>
        <w:rPr>
          <w:rFonts w:ascii="Times New Roman" w:hAnsi="Times New Roman"/>
          <w:color w:val="000000"/>
          <w:sz w:val="24"/>
        </w:rPr>
        <w:t>Copyright© 1</w:t>
      </w:r>
      <w:r w:rsidR="00A4496D">
        <w:rPr>
          <w:rFonts w:ascii="Times New Roman" w:hAnsi="Times New Roman"/>
          <w:color w:val="000000"/>
          <w:sz w:val="24"/>
        </w:rPr>
        <w:t>974 by Universal Athletic Sales</w:t>
      </w:r>
    </w:p>
    <w:p w14:paraId="117F648B" w14:textId="77777777" w:rsidR="007A1273" w:rsidRDefault="007A1273" w:rsidP="007A1273">
      <w:pPr>
        <w:rPr>
          <w:rFonts w:ascii="Times New Roman" w:hAnsi="Times New Roman"/>
          <w:color w:val="000000"/>
          <w:sz w:val="24"/>
        </w:rPr>
      </w:pPr>
    </w:p>
    <w:p w14:paraId="5F40EDF4" w14:textId="77777777" w:rsidR="007A1273" w:rsidRPr="00907806" w:rsidRDefault="007A1273" w:rsidP="007A1273">
      <w:pPr>
        <w:rPr>
          <w:rFonts w:ascii="Times New Roman" w:hAnsi="Times New Roman"/>
          <w:b/>
          <w:color w:val="000000"/>
          <w:sz w:val="24"/>
        </w:rPr>
      </w:pPr>
      <w:r w:rsidRPr="00907806">
        <w:rPr>
          <w:rFonts w:ascii="Times New Roman" w:hAnsi="Times New Roman"/>
          <w:b/>
          <w:color w:val="000000"/>
          <w:sz w:val="24"/>
        </w:rPr>
        <w:t>INTRODUCTION</w:t>
      </w:r>
      <w:r w:rsidR="003667E4">
        <w:rPr>
          <w:rFonts w:ascii="Times New Roman" w:hAnsi="Times New Roman"/>
          <w:b/>
          <w:color w:val="000000"/>
          <w:sz w:val="24"/>
        </w:rPr>
        <w:t>:</w:t>
      </w:r>
    </w:p>
    <w:p w14:paraId="58F59217" w14:textId="77777777" w:rsidR="007A1273" w:rsidRDefault="007A1273" w:rsidP="007A1273">
      <w:pPr>
        <w:rPr>
          <w:rFonts w:ascii="Times New Roman" w:hAnsi="Times New Roman"/>
          <w:color w:val="000000"/>
          <w:sz w:val="24"/>
        </w:rPr>
      </w:pPr>
      <w:r>
        <w:rPr>
          <w:rFonts w:ascii="Times New Roman" w:hAnsi="Times New Roman"/>
          <w:color w:val="000000"/>
          <w:sz w:val="24"/>
        </w:rPr>
        <w:t>Since the beginning of modern weight training, there have been vast improve</w:t>
      </w:r>
      <w:r>
        <w:rPr>
          <w:rFonts w:ascii="Times New Roman" w:hAnsi="Times New Roman"/>
          <w:color w:val="000000"/>
          <w:sz w:val="24"/>
        </w:rPr>
        <w:softHyphen/>
        <w:t>ments in both the design and function of various resistive systems. Progress can mainly be contributed to man's quest for an easier and more comfortable means of assuring maximum muscular development.</w:t>
      </w:r>
    </w:p>
    <w:p w14:paraId="5FF25E23" w14:textId="77777777" w:rsidR="007A1273" w:rsidRDefault="007A1273" w:rsidP="007A1273">
      <w:pPr>
        <w:rPr>
          <w:rFonts w:ascii="Times New Roman" w:hAnsi="Times New Roman"/>
          <w:color w:val="000000"/>
          <w:sz w:val="24"/>
        </w:rPr>
      </w:pPr>
      <w:r>
        <w:rPr>
          <w:rFonts w:ascii="Times New Roman" w:hAnsi="Times New Roman"/>
          <w:color w:val="000000"/>
          <w:sz w:val="24"/>
        </w:rPr>
        <w:t>This quest has given birth to many different conditioning systems</w:t>
      </w:r>
      <w:r w:rsidR="00A4496D">
        <w:rPr>
          <w:rFonts w:ascii="Times New Roman" w:hAnsi="Times New Roman"/>
          <w:color w:val="000000"/>
          <w:sz w:val="24"/>
        </w:rPr>
        <w:t>,</w:t>
      </w:r>
      <w:r>
        <w:rPr>
          <w:rFonts w:ascii="Times New Roman" w:hAnsi="Times New Roman"/>
          <w:color w:val="000000"/>
          <w:sz w:val="24"/>
        </w:rPr>
        <w:t xml:space="preserve"> which have had their own unique but</w:t>
      </w:r>
      <w:r w:rsidR="00A4496D">
        <w:rPr>
          <w:rFonts w:ascii="Times New Roman" w:hAnsi="Times New Roman"/>
          <w:color w:val="000000"/>
          <w:sz w:val="24"/>
        </w:rPr>
        <w:t>,</w:t>
      </w:r>
      <w:r>
        <w:rPr>
          <w:rFonts w:ascii="Times New Roman" w:hAnsi="Times New Roman"/>
          <w:color w:val="000000"/>
          <w:sz w:val="24"/>
        </w:rPr>
        <w:t xml:space="preserve"> somewhat</w:t>
      </w:r>
      <w:r w:rsidR="00A4496D">
        <w:rPr>
          <w:rFonts w:ascii="Times New Roman" w:hAnsi="Times New Roman"/>
          <w:color w:val="000000"/>
          <w:sz w:val="24"/>
        </w:rPr>
        <w:t>,</w:t>
      </w:r>
      <w:r>
        <w:rPr>
          <w:rFonts w:ascii="Times New Roman" w:hAnsi="Times New Roman"/>
          <w:color w:val="000000"/>
          <w:sz w:val="24"/>
        </w:rPr>
        <w:t xml:space="preserve"> mystical conditioning theories. For the most part, many of these systems and theories were short-lived, as their develop</w:t>
      </w:r>
      <w:r>
        <w:rPr>
          <w:rFonts w:ascii="Times New Roman" w:hAnsi="Times New Roman"/>
          <w:color w:val="000000"/>
          <w:sz w:val="24"/>
        </w:rPr>
        <w:softHyphen/>
        <w:t>ment was largely due to mere speculation and guesswork which may have been derived from little or no practical experience.</w:t>
      </w:r>
    </w:p>
    <w:p w14:paraId="70124020" w14:textId="77777777" w:rsidR="007A1273" w:rsidRDefault="007A1273" w:rsidP="007A1273">
      <w:pPr>
        <w:rPr>
          <w:rFonts w:ascii="Times New Roman" w:hAnsi="Times New Roman"/>
          <w:color w:val="000000"/>
          <w:sz w:val="24"/>
        </w:rPr>
      </w:pPr>
      <w:r>
        <w:rPr>
          <w:rFonts w:ascii="Times New Roman" w:hAnsi="Times New Roman"/>
          <w:color w:val="000000"/>
          <w:sz w:val="24"/>
        </w:rPr>
        <w:t>Today, the theory in conditioning and equipment design has often been re</w:t>
      </w:r>
      <w:r>
        <w:rPr>
          <w:rFonts w:ascii="Times New Roman" w:hAnsi="Times New Roman"/>
          <w:color w:val="000000"/>
          <w:sz w:val="24"/>
        </w:rPr>
        <w:softHyphen/>
        <w:t>ferred to as "variable" resistance. Variable resistance refers to a resistance in</w:t>
      </w:r>
      <w:r>
        <w:rPr>
          <w:rFonts w:ascii="Times New Roman" w:hAnsi="Times New Roman"/>
          <w:color w:val="000000"/>
          <w:sz w:val="24"/>
        </w:rPr>
        <w:softHyphen/>
        <w:t>tensity which is capable of increasing or decreasing to accommodate man's changes in leverage and muscular force. The theory is obviously physiologi</w:t>
      </w:r>
      <w:r>
        <w:rPr>
          <w:rFonts w:ascii="Times New Roman" w:hAnsi="Times New Roman"/>
          <w:color w:val="000000"/>
          <w:sz w:val="24"/>
        </w:rPr>
        <w:softHyphen/>
        <w:t>cally correct, however, the majority of conditioning machines on today's market are not capable of performing as required. Despite the many failures that do exist, manufacturers have resorted to making wild conditioning claims to lure customers into believing conditioning miracles will occur. Unfortunately, many have fallen for these promotional gimmicks, only to be extremely disappointed with the actual end results.</w:t>
      </w:r>
    </w:p>
    <w:p w14:paraId="0732FC8C" w14:textId="77777777" w:rsidR="007A1273" w:rsidRDefault="007A1273" w:rsidP="007A1273">
      <w:pPr>
        <w:rPr>
          <w:rFonts w:ascii="Times New Roman" w:hAnsi="Times New Roman"/>
          <w:color w:val="000000"/>
          <w:sz w:val="24"/>
        </w:rPr>
      </w:pPr>
      <w:r>
        <w:rPr>
          <w:rFonts w:ascii="Times New Roman" w:hAnsi="Times New Roman"/>
          <w:color w:val="000000"/>
          <w:sz w:val="24"/>
        </w:rPr>
        <w:t>This study will be the first scientific attempt to determine the true condi</w:t>
      </w:r>
      <w:r>
        <w:rPr>
          <w:rFonts w:ascii="Times New Roman" w:hAnsi="Times New Roman"/>
          <w:color w:val="000000"/>
          <w:sz w:val="24"/>
        </w:rPr>
        <w:softHyphen/>
        <w:t>tioning value of the Universal and Nautilus variable resistance systems and their related conditioning theories. The word scientific has often been misused, however, in this case, it refers to computerized biomechanical analysis — the perfected science which investigates the effect of internal and external forces upon living bodies.</w:t>
      </w:r>
    </w:p>
    <w:p w14:paraId="4A0F3025" w14:textId="77777777" w:rsidR="007A1273" w:rsidRDefault="007A1273" w:rsidP="007A1273">
      <w:pPr>
        <w:rPr>
          <w:rFonts w:ascii="Times New Roman" w:hAnsi="Times New Roman"/>
          <w:color w:val="000000"/>
          <w:sz w:val="24"/>
        </w:rPr>
      </w:pPr>
      <w:r>
        <w:rPr>
          <w:rFonts w:ascii="Times New Roman" w:hAnsi="Times New Roman"/>
          <w:color w:val="000000"/>
          <w:sz w:val="24"/>
        </w:rPr>
        <w:t xml:space="preserve">The following conclusive findings will again provide the reader with the true conditioning effectiveness presently provided by the Universal and Nautilus systems. The conclusive </w:t>
      </w:r>
      <w:r>
        <w:rPr>
          <w:rFonts w:ascii="Times New Roman" w:hAnsi="Times New Roman"/>
          <w:color w:val="000000"/>
          <w:sz w:val="24"/>
        </w:rPr>
        <w:lastRenderedPageBreak/>
        <w:t>Nautilus findings may also hold true, in some degree, for other manufacturers using similar components.</w:t>
      </w:r>
    </w:p>
    <w:p w14:paraId="43B6D881" w14:textId="77777777" w:rsidR="007A1273" w:rsidRDefault="007A1273" w:rsidP="007A1273">
      <w:pPr>
        <w:rPr>
          <w:rFonts w:ascii="Times New Roman" w:hAnsi="Times New Roman"/>
          <w:color w:val="000000"/>
          <w:sz w:val="24"/>
        </w:rPr>
      </w:pPr>
      <w:r>
        <w:rPr>
          <w:rFonts w:ascii="Times New Roman" w:hAnsi="Times New Roman"/>
          <w:color w:val="000000"/>
          <w:sz w:val="24"/>
        </w:rPr>
        <w:t>For those who have been searching for scientific comparisons rather than visual inspection</w:t>
      </w:r>
      <w:r w:rsidR="00A4496D">
        <w:rPr>
          <w:rFonts w:ascii="Times New Roman" w:hAnsi="Times New Roman"/>
          <w:color w:val="000000"/>
          <w:sz w:val="24"/>
        </w:rPr>
        <w:t>s arid unsubstantiated claims, this will be a welcomed change</w:t>
      </w:r>
      <w:r>
        <w:rPr>
          <w:rFonts w:ascii="Times New Roman" w:hAnsi="Times New Roman"/>
          <w:color w:val="000000"/>
          <w:sz w:val="24"/>
        </w:rPr>
        <w:t xml:space="preserve">! </w:t>
      </w:r>
    </w:p>
    <w:p w14:paraId="589C9744" w14:textId="77777777" w:rsidR="0045652F" w:rsidRDefault="0045652F" w:rsidP="007A1273">
      <w:pPr>
        <w:rPr>
          <w:rFonts w:ascii="Times New Roman" w:hAnsi="Times New Roman"/>
          <w:color w:val="000000"/>
          <w:sz w:val="24"/>
        </w:rPr>
      </w:pPr>
    </w:p>
    <w:p w14:paraId="0A63F3B5" w14:textId="77777777" w:rsidR="007A1273" w:rsidRDefault="007A1273" w:rsidP="00B77C28">
      <w:pPr>
        <w:jc w:val="center"/>
      </w:pPr>
      <w:r>
        <w:rPr>
          <w:noProof/>
        </w:rPr>
        <w:drawing>
          <wp:inline distT="0" distB="0" distL="0" distR="0" wp14:anchorId="7638EC88" wp14:editId="00D71585">
            <wp:extent cx="3867665" cy="319229"/>
            <wp:effectExtent l="0" t="0" r="0" b="5080"/>
            <wp:docPr id="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0"/>
                    <a:stretch>
                      <a:fillRect/>
                    </a:stretch>
                  </pic:blipFill>
                  <pic:spPr>
                    <a:xfrm>
                      <a:off x="0" y="0"/>
                      <a:ext cx="3867581" cy="319222"/>
                    </a:xfrm>
                    <a:prstGeom prst="rect">
                      <a:avLst/>
                    </a:prstGeom>
                  </pic:spPr>
                </pic:pic>
              </a:graphicData>
            </a:graphic>
          </wp:inline>
        </w:drawing>
      </w:r>
    </w:p>
    <w:p w14:paraId="37891EBA" w14:textId="77777777" w:rsidR="0045652F" w:rsidRDefault="0045652F" w:rsidP="007A1273"/>
    <w:p w14:paraId="226C9359"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scientifically evaluate the Universal Gym and the Nautilus conditioning machines, it is necessary to establish the standards by which they should be analyzed. These essential stand</w:t>
      </w:r>
      <w:r>
        <w:rPr>
          <w:rFonts w:ascii="Times New Roman" w:hAnsi="Times New Roman"/>
          <w:color w:val="000000"/>
          <w:sz w:val="24"/>
        </w:rPr>
        <w:softHyphen/>
        <w:t>ards must be incorporated into the design of conditioning equip</w:t>
      </w:r>
      <w:r>
        <w:rPr>
          <w:rFonts w:ascii="Times New Roman" w:hAnsi="Times New Roman"/>
          <w:color w:val="000000"/>
          <w:sz w:val="24"/>
        </w:rPr>
        <w:softHyphen/>
        <w:t>ment if superior athletic performances are to be achieved:</w:t>
      </w:r>
    </w:p>
    <w:p w14:paraId="3A5D85A3" w14:textId="77777777" w:rsidR="0045652F" w:rsidRDefault="0045652F" w:rsidP="007A1273">
      <w:pPr>
        <w:rPr>
          <w:rFonts w:ascii="Times New Roman" w:hAnsi="Times New Roman"/>
          <w:color w:val="000000"/>
          <w:sz w:val="24"/>
        </w:rPr>
      </w:pPr>
    </w:p>
    <w:p w14:paraId="30DCA2EB" w14:textId="77777777" w:rsidR="007A1273" w:rsidRDefault="007A1273" w:rsidP="00A4496D">
      <w:pPr>
        <w:jc w:val="center"/>
      </w:pPr>
      <w:r>
        <w:rPr>
          <w:noProof/>
        </w:rPr>
        <w:drawing>
          <wp:inline distT="0" distB="0" distL="0" distR="0" wp14:anchorId="56614963" wp14:editId="6D492C09">
            <wp:extent cx="5565775" cy="251777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1"/>
                    <a:stretch>
                      <a:fillRect/>
                    </a:stretch>
                  </pic:blipFill>
                  <pic:spPr>
                    <a:xfrm>
                      <a:off x="0" y="0"/>
                      <a:ext cx="5565775" cy="2517775"/>
                    </a:xfrm>
                    <a:prstGeom prst="rect">
                      <a:avLst/>
                    </a:prstGeom>
                  </pic:spPr>
                </pic:pic>
              </a:graphicData>
            </a:graphic>
          </wp:inline>
        </w:drawing>
      </w:r>
    </w:p>
    <w:p w14:paraId="1B62F002" w14:textId="77777777" w:rsidR="0045652F" w:rsidRDefault="0045652F" w:rsidP="007A1273"/>
    <w:p w14:paraId="3D9E4003" w14:textId="77777777" w:rsidR="007A1273" w:rsidRDefault="007A1273" w:rsidP="007A1273">
      <w:pPr>
        <w:numPr>
          <w:ilvl w:val="0"/>
          <w:numId w:val="1"/>
        </w:numPr>
        <w:ind w:left="0"/>
        <w:rPr>
          <w:rFonts w:ascii="Times New Roman" w:hAnsi="Times New Roman"/>
          <w:color w:val="000000"/>
          <w:sz w:val="24"/>
        </w:rPr>
      </w:pPr>
      <w:r>
        <w:rPr>
          <w:rFonts w:ascii="Times New Roman" w:hAnsi="Times New Roman"/>
          <w:color w:val="000000"/>
          <w:sz w:val="24"/>
        </w:rPr>
        <w:t>An accurate assessment of man's biomechanical system.</w:t>
      </w:r>
    </w:p>
    <w:p w14:paraId="7B0A9145" w14:textId="77777777" w:rsidR="007A1273" w:rsidRDefault="007A1273" w:rsidP="007A1273">
      <w:pPr>
        <w:numPr>
          <w:ilvl w:val="0"/>
          <w:numId w:val="1"/>
        </w:numPr>
        <w:ind w:left="0"/>
        <w:rPr>
          <w:rFonts w:ascii="Times New Roman" w:hAnsi="Times New Roman"/>
          <w:color w:val="000000"/>
          <w:sz w:val="24"/>
        </w:rPr>
      </w:pPr>
      <w:r>
        <w:rPr>
          <w:rFonts w:ascii="Times New Roman" w:hAnsi="Times New Roman"/>
          <w:color w:val="000000"/>
          <w:sz w:val="24"/>
        </w:rPr>
        <w:t>An accurate assessment of the variability of kinematic and kinetic factors imposed by the apparatus including its mass and inertias.</w:t>
      </w:r>
    </w:p>
    <w:p w14:paraId="5F7410A1" w14:textId="77777777" w:rsidR="007A1273" w:rsidRDefault="007A1273" w:rsidP="007A1273">
      <w:pPr>
        <w:rPr>
          <w:rFonts w:ascii="Times New Roman" w:hAnsi="Times New Roman"/>
          <w:color w:val="000000"/>
          <w:sz w:val="24"/>
        </w:rPr>
      </w:pPr>
      <w:r>
        <w:rPr>
          <w:rFonts w:ascii="Times New Roman" w:hAnsi="Times New Roman"/>
          <w:color w:val="000000"/>
          <w:sz w:val="24"/>
        </w:rPr>
        <w:t>The evaluation of the resistance intensity provided by Universal and Nautilus can be determined by the muscular efforts gener</w:t>
      </w:r>
      <w:r>
        <w:rPr>
          <w:rFonts w:ascii="Times New Roman" w:hAnsi="Times New Roman"/>
          <w:color w:val="000000"/>
          <w:sz w:val="24"/>
        </w:rPr>
        <w:softHyphen/>
        <w:t>ated by the body segments at each particular exercise station. Actual muscular force data will be provided on Universal and Nautilus exercise stations and direct comparisons will be made when applicable.</w:t>
      </w:r>
    </w:p>
    <w:p w14:paraId="02AEE767" w14:textId="77777777" w:rsidR="0045652F" w:rsidRDefault="0045652F" w:rsidP="007A1273">
      <w:pPr>
        <w:rPr>
          <w:rFonts w:ascii="Times New Roman" w:hAnsi="Times New Roman"/>
          <w:color w:val="000000"/>
          <w:sz w:val="24"/>
        </w:rPr>
      </w:pPr>
    </w:p>
    <w:p w14:paraId="0AF01803" w14:textId="77777777" w:rsidR="007A1273" w:rsidRDefault="007A1273" w:rsidP="00A4496D">
      <w:pPr>
        <w:jc w:val="center"/>
      </w:pPr>
      <w:r>
        <w:rPr>
          <w:noProof/>
        </w:rPr>
        <w:drawing>
          <wp:inline distT="0" distB="0" distL="0" distR="0" wp14:anchorId="2B2B4F1B" wp14:editId="37867FC6">
            <wp:extent cx="1865630" cy="865505"/>
            <wp:effectExtent l="0" t="0" r="0" b="0"/>
            <wp:docPr id="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2"/>
                    <a:stretch>
                      <a:fillRect/>
                    </a:stretch>
                  </pic:blipFill>
                  <pic:spPr>
                    <a:xfrm>
                      <a:off x="0" y="0"/>
                      <a:ext cx="1865630" cy="865505"/>
                    </a:xfrm>
                    <a:prstGeom prst="rect">
                      <a:avLst/>
                    </a:prstGeom>
                  </pic:spPr>
                </pic:pic>
              </a:graphicData>
            </a:graphic>
          </wp:inline>
        </w:drawing>
      </w:r>
    </w:p>
    <w:p w14:paraId="37D5EA68" w14:textId="77777777" w:rsidR="0045652F" w:rsidRDefault="0045652F" w:rsidP="007A1273"/>
    <w:p w14:paraId="248E74E9" w14:textId="77777777" w:rsidR="007A1273" w:rsidRDefault="007A1273" w:rsidP="00A4496D">
      <w:pPr>
        <w:jc w:val="center"/>
      </w:pPr>
      <w:r>
        <w:rPr>
          <w:noProof/>
        </w:rPr>
        <w:lastRenderedPageBreak/>
        <w:drawing>
          <wp:inline distT="0" distB="0" distL="0" distR="0" wp14:anchorId="3DE094EA" wp14:editId="6BBDA182">
            <wp:extent cx="3188043" cy="1683377"/>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3"/>
                    <a:stretch>
                      <a:fillRect/>
                    </a:stretch>
                  </pic:blipFill>
                  <pic:spPr>
                    <a:xfrm>
                      <a:off x="0" y="0"/>
                      <a:ext cx="3188331" cy="1683529"/>
                    </a:xfrm>
                    <a:prstGeom prst="rect">
                      <a:avLst/>
                    </a:prstGeom>
                  </pic:spPr>
                </pic:pic>
              </a:graphicData>
            </a:graphic>
          </wp:inline>
        </w:drawing>
      </w:r>
    </w:p>
    <w:p w14:paraId="0827D0BC" w14:textId="77777777" w:rsidR="007A1273" w:rsidRDefault="007A1273" w:rsidP="00A4496D">
      <w:pPr>
        <w:jc w:val="center"/>
      </w:pPr>
      <w:r>
        <w:rPr>
          <w:noProof/>
        </w:rPr>
        <w:drawing>
          <wp:inline distT="0" distB="0" distL="0" distR="0" wp14:anchorId="64E9E386" wp14:editId="7BCA69B6">
            <wp:extent cx="3768811" cy="2246144"/>
            <wp:effectExtent l="0" t="0" r="3175" b="1905"/>
            <wp:docPr id="6"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4"/>
                    <a:stretch>
                      <a:fillRect/>
                    </a:stretch>
                  </pic:blipFill>
                  <pic:spPr>
                    <a:xfrm>
                      <a:off x="0" y="0"/>
                      <a:ext cx="3769960" cy="2246829"/>
                    </a:xfrm>
                    <a:prstGeom prst="rect">
                      <a:avLst/>
                    </a:prstGeom>
                  </pic:spPr>
                </pic:pic>
              </a:graphicData>
            </a:graphic>
          </wp:inline>
        </w:drawing>
      </w:r>
    </w:p>
    <w:p w14:paraId="7A7F77B6" w14:textId="77777777" w:rsidR="0045652F" w:rsidRDefault="0045652F" w:rsidP="007A1273"/>
    <w:p w14:paraId="072082E6" w14:textId="77777777" w:rsidR="007A1273" w:rsidRDefault="007A1273" w:rsidP="007A1273">
      <w:pPr>
        <w:rPr>
          <w:rFonts w:ascii="Times New Roman" w:hAnsi="Times New Roman"/>
          <w:color w:val="000000"/>
          <w:sz w:val="24"/>
        </w:rPr>
      </w:pPr>
      <w:r>
        <w:rPr>
          <w:rFonts w:ascii="Times New Roman" w:hAnsi="Times New Roman"/>
          <w:color w:val="000000"/>
          <w:sz w:val="24"/>
        </w:rPr>
        <w:t>The comparative analyses of the two systems involving these scientific standards will clearly substantiate which of the two products is superior for athletic and human performance.</w:t>
      </w:r>
    </w:p>
    <w:p w14:paraId="054A55C0" w14:textId="77777777" w:rsidR="003667E4" w:rsidRDefault="003667E4" w:rsidP="007A1273">
      <w:pPr>
        <w:rPr>
          <w:rFonts w:ascii="Times New Roman" w:hAnsi="Times New Roman"/>
          <w:color w:val="000000"/>
          <w:sz w:val="24"/>
        </w:rPr>
      </w:pPr>
    </w:p>
    <w:p w14:paraId="0FC84FF7" w14:textId="77777777" w:rsidR="007A1273" w:rsidRDefault="007A1273" w:rsidP="00A4496D">
      <w:pPr>
        <w:jc w:val="center"/>
      </w:pPr>
      <w:r>
        <w:rPr>
          <w:noProof/>
        </w:rPr>
        <w:drawing>
          <wp:inline distT="0" distB="0" distL="0" distR="0" wp14:anchorId="1F4669C0" wp14:editId="6B539D53">
            <wp:extent cx="5803265" cy="111569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a:stretch>
                      <a:fillRect/>
                    </a:stretch>
                  </pic:blipFill>
                  <pic:spPr>
                    <a:xfrm>
                      <a:off x="0" y="0"/>
                      <a:ext cx="5803265" cy="1115695"/>
                    </a:xfrm>
                    <a:prstGeom prst="rect">
                      <a:avLst/>
                    </a:prstGeom>
                  </pic:spPr>
                </pic:pic>
              </a:graphicData>
            </a:graphic>
          </wp:inline>
        </w:drawing>
      </w:r>
    </w:p>
    <w:p w14:paraId="12B06676" w14:textId="77777777" w:rsidR="00907806" w:rsidRDefault="00907806" w:rsidP="00A4496D">
      <w:pPr>
        <w:jc w:val="center"/>
      </w:pPr>
    </w:p>
    <w:p w14:paraId="14578B65"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accurately assess man's biomechanical system, it is necessary to resort to those scientific methods of research which are capable of accurately</w:t>
      </w:r>
      <w:r w:rsidR="00B77C28">
        <w:rPr>
          <w:rFonts w:ascii="Times New Roman" w:hAnsi="Times New Roman"/>
          <w:color w:val="000000"/>
          <w:sz w:val="24"/>
        </w:rPr>
        <w:t xml:space="preserve"> determining, the various human mechanical changes. </w:t>
      </w:r>
      <w:r>
        <w:rPr>
          <w:rFonts w:ascii="Times New Roman" w:hAnsi="Times New Roman"/>
          <w:color w:val="000000"/>
          <w:sz w:val="24"/>
        </w:rPr>
        <w:t>(12-30, 45, 46, 48, 131, 180-195, 203, 207)</w:t>
      </w:r>
    </w:p>
    <w:p w14:paraId="7D8B62F3" w14:textId="77777777" w:rsidR="007A1273" w:rsidRDefault="007A1273" w:rsidP="007A1273">
      <w:pPr>
        <w:rPr>
          <w:rFonts w:ascii="Times New Roman" w:hAnsi="Times New Roman"/>
          <w:color w:val="000000"/>
          <w:sz w:val="24"/>
        </w:rPr>
      </w:pPr>
      <w:r>
        <w:rPr>
          <w:rFonts w:ascii="Times New Roman" w:hAnsi="Times New Roman"/>
          <w:color w:val="000000"/>
          <w:sz w:val="24"/>
        </w:rPr>
        <w:t>Universal utilized computerized biomechanical analysis, the only scientific method capable of determining man's muscular resistive needs in specific condi</w:t>
      </w:r>
      <w:r>
        <w:rPr>
          <w:rFonts w:ascii="Times New Roman" w:hAnsi="Times New Roman"/>
          <w:color w:val="000000"/>
          <w:sz w:val="24"/>
        </w:rPr>
        <w:softHyphen/>
        <w:t>tioning exercises. This sophisticated and highly complex science involves a system</w:t>
      </w:r>
      <w:r>
        <w:rPr>
          <w:rFonts w:ascii="Times New Roman" w:hAnsi="Times New Roman"/>
          <w:color w:val="000000"/>
          <w:sz w:val="24"/>
        </w:rPr>
        <w:softHyphen/>
        <w:t>atic application of the laws of mechanics and biological concepts, both anatomical and physiological, to the problems of human motion.</w:t>
      </w:r>
    </w:p>
    <w:p w14:paraId="67600C7F" w14:textId="77777777" w:rsidR="007A1273" w:rsidRDefault="007A1273" w:rsidP="007A1273">
      <w:pPr>
        <w:rPr>
          <w:rFonts w:ascii="Times New Roman" w:hAnsi="Times New Roman"/>
          <w:color w:val="000000"/>
          <w:sz w:val="24"/>
        </w:rPr>
      </w:pPr>
      <w:r>
        <w:rPr>
          <w:rFonts w:ascii="Times New Roman" w:hAnsi="Times New Roman"/>
          <w:color w:val="000000"/>
          <w:sz w:val="24"/>
        </w:rPr>
        <w:t>Other forms of research methods are incapable of accurately determining the necessary answers associated with the complexities of man and his movements. In order to understand some of these complexities, consider the following illus</w:t>
      </w:r>
      <w:r>
        <w:rPr>
          <w:rFonts w:ascii="Times New Roman" w:hAnsi="Times New Roman"/>
          <w:color w:val="000000"/>
          <w:sz w:val="24"/>
        </w:rPr>
        <w:softHyphen/>
        <w:t xml:space="preserve">tration. A man </w:t>
      </w:r>
      <w:r>
        <w:rPr>
          <w:rFonts w:ascii="Times New Roman" w:hAnsi="Times New Roman"/>
          <w:color w:val="000000"/>
          <w:sz w:val="24"/>
        </w:rPr>
        <w:lastRenderedPageBreak/>
        <w:t>performs a squat exercise using the same weight but assuming two different trunk positions.</w:t>
      </w:r>
    </w:p>
    <w:p w14:paraId="33C0A876" w14:textId="77777777" w:rsidR="00094EAE" w:rsidRDefault="00094EAE" w:rsidP="007A1273">
      <w:pPr>
        <w:rPr>
          <w:rFonts w:ascii="Times New Roman" w:hAnsi="Times New Roman"/>
          <w:color w:val="000000"/>
          <w:sz w:val="24"/>
        </w:rPr>
      </w:pPr>
    </w:p>
    <w:p w14:paraId="6ACC46AA" w14:textId="77777777" w:rsidR="007A1273" w:rsidRDefault="007A1273" w:rsidP="00A4496D">
      <w:pPr>
        <w:jc w:val="center"/>
      </w:pPr>
      <w:r>
        <w:rPr>
          <w:noProof/>
        </w:rPr>
        <w:drawing>
          <wp:inline distT="0" distB="0" distL="0" distR="0" wp14:anchorId="01C76A4C" wp14:editId="5A45A3E0">
            <wp:extent cx="4516755" cy="4035425"/>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6"/>
                    <a:stretch>
                      <a:fillRect/>
                    </a:stretch>
                  </pic:blipFill>
                  <pic:spPr>
                    <a:xfrm>
                      <a:off x="0" y="0"/>
                      <a:ext cx="4516755" cy="4035425"/>
                    </a:xfrm>
                    <a:prstGeom prst="rect">
                      <a:avLst/>
                    </a:prstGeom>
                  </pic:spPr>
                </pic:pic>
              </a:graphicData>
            </a:graphic>
          </wp:inline>
        </w:drawing>
      </w:r>
    </w:p>
    <w:p w14:paraId="39BFE27E" w14:textId="77777777" w:rsidR="00907806" w:rsidRDefault="00907806" w:rsidP="00A4496D">
      <w:pPr>
        <w:jc w:val="center"/>
      </w:pPr>
    </w:p>
    <w:p w14:paraId="1160C3A2" w14:textId="77777777" w:rsidR="007A1273" w:rsidRDefault="007A1273" w:rsidP="007A1273">
      <w:pPr>
        <w:rPr>
          <w:rFonts w:ascii="Times New Roman" w:hAnsi="Times New Roman"/>
          <w:color w:val="000000"/>
          <w:sz w:val="24"/>
        </w:rPr>
      </w:pPr>
      <w:r>
        <w:rPr>
          <w:rFonts w:ascii="Times New Roman" w:hAnsi="Times New Roman"/>
          <w:color w:val="000000"/>
          <w:sz w:val="24"/>
        </w:rPr>
        <w:t>The traditional kinesiological approach utilizing conventional methods of deter</w:t>
      </w:r>
      <w:r>
        <w:rPr>
          <w:rFonts w:ascii="Times New Roman" w:hAnsi="Times New Roman"/>
          <w:color w:val="000000"/>
          <w:sz w:val="24"/>
        </w:rPr>
        <w:softHyphen/>
        <w:t>mination of origins and insertions of various muscles may conclude that the knee extensors are the dominant muscles. However, by utilizing computerized biome</w:t>
      </w:r>
      <w:r>
        <w:rPr>
          <w:rFonts w:ascii="Times New Roman" w:hAnsi="Times New Roman"/>
          <w:color w:val="000000"/>
          <w:sz w:val="24"/>
        </w:rPr>
        <w:softHyphen/>
        <w:t>chanical analysis to assess the intricate relationships among the body's link system, it was determined that with an erect trunk the knee extensors are the dominant muscular force, but when leaning forward the knee flexors are dominant.</w:t>
      </w:r>
    </w:p>
    <w:p w14:paraId="483DD8BF" w14:textId="77777777" w:rsidR="007A1273" w:rsidRDefault="007A1273" w:rsidP="007A1273">
      <w:pPr>
        <w:rPr>
          <w:rFonts w:ascii="Times New Roman" w:hAnsi="Times New Roman"/>
          <w:color w:val="000000"/>
          <w:sz w:val="24"/>
        </w:rPr>
      </w:pPr>
      <w:r>
        <w:rPr>
          <w:rFonts w:ascii="Times New Roman" w:hAnsi="Times New Roman"/>
          <w:color w:val="000000"/>
          <w:sz w:val="24"/>
        </w:rPr>
        <w:t>More detailed information on computerized biomechanical analysis and the re</w:t>
      </w:r>
      <w:r>
        <w:rPr>
          <w:rFonts w:ascii="Times New Roman" w:hAnsi="Times New Roman"/>
          <w:color w:val="000000"/>
          <w:sz w:val="24"/>
        </w:rPr>
        <w:softHyphen/>
        <w:t>sults obtained from its application to specific conditioning exercises can be found in a previous Universal publication, "Understanding the Scientific Bases Behind the Universal Centurion."</w:t>
      </w:r>
    </w:p>
    <w:p w14:paraId="07B0E863" w14:textId="77777777" w:rsidR="007A1273" w:rsidRDefault="007A1273" w:rsidP="007A1273">
      <w:pPr>
        <w:rPr>
          <w:rFonts w:ascii="Times New Roman" w:hAnsi="Times New Roman"/>
          <w:color w:val="000000"/>
          <w:sz w:val="24"/>
        </w:rPr>
      </w:pPr>
      <w:r>
        <w:rPr>
          <w:rFonts w:ascii="Times New Roman" w:hAnsi="Times New Roman"/>
          <w:color w:val="000000"/>
          <w:sz w:val="24"/>
        </w:rPr>
        <w:t>While assessing man's biomechanical system, it is equally important to simul</w:t>
      </w:r>
      <w:r>
        <w:rPr>
          <w:rFonts w:ascii="Times New Roman" w:hAnsi="Times New Roman"/>
          <w:color w:val="000000"/>
          <w:sz w:val="24"/>
        </w:rPr>
        <w:softHyphen/>
        <w:t>taneously consider the parameters of mass and the moment of inertia. Additional information will be provided on the Universal and Nautilus conditioning machines relative to their mechanical characteristics in the chapter entitled, "Failures to Avoid in Equipment Design." At this particular time, however, it appears neces</w:t>
      </w:r>
      <w:r>
        <w:rPr>
          <w:rFonts w:ascii="Times New Roman" w:hAnsi="Times New Roman"/>
          <w:color w:val="000000"/>
          <w:sz w:val="24"/>
        </w:rPr>
        <w:softHyphen/>
        <w:t>sary to elaborate on the moments of inertia and their effect on muscular perform</w:t>
      </w:r>
      <w:r>
        <w:rPr>
          <w:rFonts w:ascii="Times New Roman" w:hAnsi="Times New Roman"/>
          <w:color w:val="000000"/>
          <w:sz w:val="24"/>
        </w:rPr>
        <w:softHyphen/>
        <w:t>ance.</w:t>
      </w:r>
    </w:p>
    <w:p w14:paraId="28CFDF01" w14:textId="77777777" w:rsidR="007A1273" w:rsidRDefault="007A1273" w:rsidP="007A1273">
      <w:pPr>
        <w:rPr>
          <w:rFonts w:ascii="Times New Roman" w:hAnsi="Times New Roman"/>
          <w:color w:val="000000"/>
          <w:sz w:val="24"/>
        </w:rPr>
      </w:pPr>
      <w:r>
        <w:rPr>
          <w:rFonts w:ascii="Times New Roman" w:hAnsi="Times New Roman"/>
          <w:color w:val="000000"/>
          <w:sz w:val="24"/>
        </w:rPr>
        <w:t>Sir Isaac Newton pointed out that force depends not only on the mass (or weight) of an object but also upon the acceleration, since the force is equal to the mass times (X) the acceleration. (Force = Mass X Acceleration)</w:t>
      </w:r>
    </w:p>
    <w:p w14:paraId="49AAF650" w14:textId="77777777" w:rsidR="007A1273" w:rsidRDefault="007A1273" w:rsidP="007A1273">
      <w:pPr>
        <w:rPr>
          <w:rFonts w:ascii="Times New Roman" w:hAnsi="Times New Roman"/>
          <w:color w:val="000000"/>
          <w:sz w:val="24"/>
        </w:rPr>
      </w:pPr>
      <w:r>
        <w:rPr>
          <w:rFonts w:ascii="Times New Roman" w:hAnsi="Times New Roman"/>
          <w:color w:val="000000"/>
          <w:sz w:val="24"/>
        </w:rPr>
        <w:lastRenderedPageBreak/>
        <w:t>In order that the reader can clearly understand this principle, we will use an elevator to illustrate that the variations in resistance are dependent upon fluctu</w:t>
      </w:r>
      <w:r>
        <w:rPr>
          <w:rFonts w:ascii="Times New Roman" w:hAnsi="Times New Roman"/>
          <w:color w:val="000000"/>
          <w:sz w:val="24"/>
        </w:rPr>
        <w:softHyphen/>
        <w:t>ations of motion.</w:t>
      </w:r>
    </w:p>
    <w:p w14:paraId="3EF44F82" w14:textId="6260CCF4" w:rsidR="007A1273" w:rsidRDefault="007A1273" w:rsidP="007A1273">
      <w:pPr>
        <w:rPr>
          <w:rFonts w:ascii="Times New Roman" w:hAnsi="Times New Roman"/>
          <w:color w:val="000000"/>
          <w:sz w:val="24"/>
        </w:rPr>
      </w:pPr>
      <w:r>
        <w:rPr>
          <w:rFonts w:ascii="Times New Roman" w:hAnsi="Times New Roman"/>
          <w:color w:val="000000"/>
          <w:sz w:val="24"/>
        </w:rPr>
        <w:t>Imagine yourself entering a hotel elevator. Upon entering, while the elevator remains motionless, you weigh 200 lbs., or, in other words, there is 200 lbs. of force being exerted on the floor of the elevator. When the elevator begins moving up</w:t>
      </w:r>
      <w:r>
        <w:rPr>
          <w:rFonts w:ascii="Times New Roman" w:hAnsi="Times New Roman"/>
          <w:color w:val="000000"/>
          <w:sz w:val="24"/>
        </w:rPr>
        <w:softHyphen/>
        <w:t>ward, the elevator starts from 0 velocity and increases in speed. From experience one may recall a sensation of being forced down or of feeling heavier as the ele</w:t>
      </w:r>
      <w:r>
        <w:rPr>
          <w:rFonts w:ascii="Times New Roman" w:hAnsi="Times New Roman"/>
          <w:color w:val="000000"/>
          <w:sz w:val="24"/>
        </w:rPr>
        <w:softHyphen/>
        <w:t>vator continues upward. The passenger feels himself pressing down on the floor</w:t>
      </w:r>
      <w:r w:rsidR="0090089B">
        <w:rPr>
          <w:rFonts w:ascii="Times New Roman" w:hAnsi="Times New Roman"/>
          <w:color w:val="000000"/>
          <w:sz w:val="24"/>
        </w:rPr>
        <w:t xml:space="preserve"> </w:t>
      </w:r>
      <w:r>
        <w:rPr>
          <w:rFonts w:ascii="Times New Roman" w:hAnsi="Times New Roman"/>
          <w:color w:val="000000"/>
          <w:sz w:val="24"/>
        </w:rPr>
        <w:t>with a force which is greater than when he and the elevator were at rest, and this phenomenon is commonly observed by most elevator riders. We can measure this sensation by having the passenger stand on a scale in the elevator while the ele</w:t>
      </w:r>
      <w:r>
        <w:rPr>
          <w:rFonts w:ascii="Times New Roman" w:hAnsi="Times New Roman"/>
          <w:color w:val="000000"/>
          <w:sz w:val="24"/>
        </w:rPr>
        <w:softHyphen/>
        <w:t>vator ascends at a slow speed (2 ft./sec.2). Observing the dial on the scale for the 200 lb. person, it would now read 212.5 lb.!!</w:t>
      </w:r>
    </w:p>
    <w:p w14:paraId="3D9B08BE" w14:textId="77777777" w:rsidR="007A1273" w:rsidRDefault="007A1273" w:rsidP="007A1273">
      <w:pPr>
        <w:rPr>
          <w:rFonts w:ascii="Times New Roman" w:hAnsi="Times New Roman"/>
          <w:color w:val="000000"/>
          <w:sz w:val="24"/>
        </w:rPr>
      </w:pPr>
      <w:r>
        <w:rPr>
          <w:rFonts w:ascii="Times New Roman" w:hAnsi="Times New Roman"/>
          <w:color w:val="000000"/>
          <w:sz w:val="24"/>
        </w:rPr>
        <w:t>The reader can easily compute this result by using the following formula:</w:t>
      </w:r>
    </w:p>
    <w:p w14:paraId="7FAB24AE" w14:textId="77777777" w:rsidR="0045652F" w:rsidRDefault="0045652F" w:rsidP="007A1273">
      <w:pPr>
        <w:rPr>
          <w:rFonts w:ascii="Times New Roman" w:hAnsi="Times New Roman"/>
          <w:color w:val="000000"/>
          <w:sz w:val="24"/>
        </w:rPr>
      </w:pPr>
    </w:p>
    <w:p w14:paraId="63AB283C" w14:textId="77777777" w:rsidR="007A1273" w:rsidRDefault="007A1273" w:rsidP="00A4496D">
      <w:pPr>
        <w:jc w:val="center"/>
      </w:pPr>
      <w:r>
        <w:rPr>
          <w:noProof/>
        </w:rPr>
        <w:drawing>
          <wp:inline distT="0" distB="0" distL="0" distR="0" wp14:anchorId="3CACA00B" wp14:editId="4584A468">
            <wp:extent cx="3401695" cy="287083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7"/>
                    <a:stretch>
                      <a:fillRect/>
                    </a:stretch>
                  </pic:blipFill>
                  <pic:spPr>
                    <a:xfrm>
                      <a:off x="0" y="0"/>
                      <a:ext cx="3401695" cy="2870835"/>
                    </a:xfrm>
                    <a:prstGeom prst="rect">
                      <a:avLst/>
                    </a:prstGeom>
                  </pic:spPr>
                </pic:pic>
              </a:graphicData>
            </a:graphic>
          </wp:inline>
        </w:drawing>
      </w:r>
    </w:p>
    <w:p w14:paraId="38337DE8" w14:textId="77777777" w:rsidR="0045652F" w:rsidRDefault="0045652F" w:rsidP="007A1273"/>
    <w:p w14:paraId="2A720DA4" w14:textId="77777777" w:rsidR="007A1273" w:rsidRDefault="007A1273" w:rsidP="007A1273">
      <w:pPr>
        <w:rPr>
          <w:rFonts w:ascii="Times New Roman" w:hAnsi="Times New Roman"/>
          <w:color w:val="000000"/>
          <w:sz w:val="24"/>
        </w:rPr>
      </w:pPr>
      <w:r>
        <w:rPr>
          <w:rFonts w:ascii="Times New Roman" w:hAnsi="Times New Roman"/>
          <w:color w:val="000000"/>
          <w:sz w:val="24"/>
        </w:rPr>
        <w:t>As the elevator approaches its final destination and slows down (-2 ft./sec.2), then the 200 lb. passenger feels lighter and often experiences the sensation that he is continuing upward without the elevator. In this particular stopping situation the 200 lb. person would observe the scale reading at 187.5 lb.!</w:t>
      </w:r>
    </w:p>
    <w:p w14:paraId="3DAD03B4" w14:textId="3EB7DCD3" w:rsidR="007A1273" w:rsidRDefault="007A1273" w:rsidP="007A1273">
      <w:pPr>
        <w:rPr>
          <w:rFonts w:ascii="Times New Roman" w:hAnsi="Times New Roman"/>
          <w:color w:val="000000"/>
          <w:sz w:val="24"/>
        </w:rPr>
      </w:pPr>
      <w:r>
        <w:rPr>
          <w:rFonts w:ascii="Times New Roman" w:hAnsi="Times New Roman"/>
          <w:color w:val="000000"/>
          <w:sz w:val="24"/>
        </w:rPr>
        <w:t>Human dynamics are concerned with man in motion and include any external implements with which he interacts. Both the object and any body part may resist changes of motion and these changes in motion are directly related to both the mass of the segment and its moment of inertia. For example, when lifting a 100 lb. barbell, it is generally assumed that the resistance applied to the body is 100 lbs. and that this barbell imparts a 100 lb. resistance throughout the complete range of motion. However, as in the case of the elevator, when the 100 lb. barbell</w:t>
      </w:r>
      <w:r w:rsidR="0090089B">
        <w:rPr>
          <w:rFonts w:ascii="Times New Roman" w:hAnsi="Times New Roman"/>
          <w:color w:val="000000"/>
          <w:sz w:val="24"/>
        </w:rPr>
        <w:t xml:space="preserve"> </w:t>
      </w:r>
      <w:r>
        <w:rPr>
          <w:rFonts w:ascii="Times New Roman" w:hAnsi="Times New Roman"/>
          <w:color w:val="000000"/>
          <w:sz w:val="24"/>
        </w:rPr>
        <w:t>is moving, the resistance it provides can vary from more than 100 lbs. to less than 100 lbs., depending upon the acceleration of the motion.</w:t>
      </w:r>
    </w:p>
    <w:p w14:paraId="3173D8D9" w14:textId="77777777" w:rsidR="007A1273" w:rsidRDefault="007A1273" w:rsidP="00A4496D">
      <w:pPr>
        <w:jc w:val="center"/>
      </w:pPr>
      <w:r>
        <w:rPr>
          <w:noProof/>
        </w:rPr>
        <w:lastRenderedPageBreak/>
        <w:drawing>
          <wp:inline distT="0" distB="0" distL="0" distR="0" wp14:anchorId="0CA3FE87" wp14:editId="0A68453B">
            <wp:extent cx="3877310" cy="2401570"/>
            <wp:effectExtent l="0" t="0" r="0" b="0"/>
            <wp:docPr id="1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8"/>
                    <a:stretch>
                      <a:fillRect/>
                    </a:stretch>
                  </pic:blipFill>
                  <pic:spPr>
                    <a:xfrm>
                      <a:off x="0" y="0"/>
                      <a:ext cx="3877310" cy="2401570"/>
                    </a:xfrm>
                    <a:prstGeom prst="rect">
                      <a:avLst/>
                    </a:prstGeom>
                  </pic:spPr>
                </pic:pic>
              </a:graphicData>
            </a:graphic>
          </wp:inline>
        </w:drawing>
      </w:r>
    </w:p>
    <w:p w14:paraId="4452C91C" w14:textId="77777777" w:rsidR="0045652F" w:rsidRDefault="0045652F" w:rsidP="007A1273"/>
    <w:p w14:paraId="36FA0D91" w14:textId="77777777" w:rsidR="007A1273" w:rsidRDefault="007A1273" w:rsidP="007A1273">
      <w:pPr>
        <w:rPr>
          <w:rFonts w:ascii="Times New Roman" w:hAnsi="Times New Roman"/>
          <w:color w:val="000000"/>
          <w:sz w:val="24"/>
        </w:rPr>
      </w:pPr>
      <w:r>
        <w:rPr>
          <w:rFonts w:ascii="Times New Roman" w:hAnsi="Times New Roman"/>
          <w:color w:val="000000"/>
          <w:sz w:val="24"/>
        </w:rPr>
        <w:t>Since these inertial forces (acceleration and deceleration) affect the weight of the 100 lb. barbell, the magnitude with which the muscle has to contract is also affected. The less the inertial forces, naturally, the greater the muscular contrac</w:t>
      </w:r>
      <w:r>
        <w:rPr>
          <w:rFonts w:ascii="Times New Roman" w:hAnsi="Times New Roman"/>
          <w:color w:val="000000"/>
          <w:sz w:val="24"/>
        </w:rPr>
        <w:softHyphen/>
        <w:t>tion and vice versa.</w:t>
      </w:r>
    </w:p>
    <w:p w14:paraId="31E737B6"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effectively cope with the problems of inertia associated with resist</w:t>
      </w:r>
      <w:r>
        <w:rPr>
          <w:rFonts w:ascii="Times New Roman" w:hAnsi="Times New Roman"/>
          <w:color w:val="000000"/>
          <w:sz w:val="24"/>
        </w:rPr>
        <w:softHyphen/>
        <w:t>ive exercise equipment, it is essential to accurately identify their particular motion patterns. Since acceleration and deceleration are factors in all human movement and can be modified through mechanical means, they, therefore, must be incor</w:t>
      </w:r>
      <w:r>
        <w:rPr>
          <w:rFonts w:ascii="Times New Roman" w:hAnsi="Times New Roman"/>
          <w:color w:val="000000"/>
          <w:sz w:val="24"/>
        </w:rPr>
        <w:softHyphen/>
        <w:t>porated in the design of the exercise equipment.  In order to maintain maximum</w:t>
      </w:r>
      <w:r w:rsidR="00A4496D">
        <w:rPr>
          <w:rFonts w:ascii="Times New Roman" w:hAnsi="Times New Roman"/>
          <w:color w:val="000000"/>
          <w:sz w:val="24"/>
        </w:rPr>
        <w:t xml:space="preserve">, </w:t>
      </w:r>
      <w:r>
        <w:rPr>
          <w:rFonts w:ascii="Times New Roman" w:hAnsi="Times New Roman"/>
          <w:color w:val="000000"/>
          <w:sz w:val="24"/>
        </w:rPr>
        <w:t>muscular efforts, it is necessary that the resistance be varied throughout the range of motion according to the motion pa</w:t>
      </w:r>
      <w:r w:rsidR="00A4496D">
        <w:rPr>
          <w:rFonts w:ascii="Times New Roman" w:hAnsi="Times New Roman"/>
          <w:color w:val="000000"/>
          <w:sz w:val="24"/>
        </w:rPr>
        <w:t xml:space="preserve">rameters and the biomechanical </w:t>
      </w:r>
      <w:r>
        <w:rPr>
          <w:rFonts w:ascii="Times New Roman" w:hAnsi="Times New Roman"/>
          <w:color w:val="000000"/>
          <w:sz w:val="24"/>
        </w:rPr>
        <w:t>changes previously discussed.</w:t>
      </w:r>
    </w:p>
    <w:p w14:paraId="0E511843" w14:textId="77777777" w:rsidR="007A1273" w:rsidRDefault="007A1273" w:rsidP="007A1273">
      <w:pPr>
        <w:rPr>
          <w:rFonts w:ascii="Times New Roman" w:hAnsi="Times New Roman"/>
          <w:color w:val="000000"/>
          <w:sz w:val="24"/>
        </w:rPr>
      </w:pPr>
      <w:r>
        <w:rPr>
          <w:rFonts w:ascii="Times New Roman" w:hAnsi="Times New Roman"/>
          <w:color w:val="000000"/>
          <w:sz w:val="24"/>
        </w:rPr>
        <w:t>The success of one's assessment of these important parameters can be clearly determined by calculating the actual muscular efforts as they occur on the vari</w:t>
      </w:r>
      <w:r>
        <w:rPr>
          <w:rFonts w:ascii="Times New Roman" w:hAnsi="Times New Roman"/>
          <w:color w:val="000000"/>
          <w:sz w:val="24"/>
        </w:rPr>
        <w:softHyphen/>
        <w:t>ous exercise stations. Actual force curve data will be provided in the following section on both Universal and Nautilus exercise stations. It can only be assumed that some scientific means of research was conducted by Nautilus in order to assess these essential parameters. However, it appears that Universal's scientific analysis is far superior to that of Nautilus</w:t>
      </w:r>
      <w:r w:rsidR="00A4496D">
        <w:rPr>
          <w:rFonts w:ascii="Times New Roman" w:hAnsi="Times New Roman"/>
          <w:color w:val="000000"/>
          <w:sz w:val="24"/>
        </w:rPr>
        <w:t>,</w:t>
      </w:r>
      <w:r>
        <w:rPr>
          <w:rFonts w:ascii="Times New Roman" w:hAnsi="Times New Roman"/>
          <w:color w:val="000000"/>
          <w:sz w:val="24"/>
        </w:rPr>
        <w:t xml:space="preserve"> which enabled Universal to assess Nautilus exercise equipment with perhaps greater expertise than their original designers.</w:t>
      </w:r>
    </w:p>
    <w:p w14:paraId="581C7F55" w14:textId="77777777" w:rsidR="0045652F" w:rsidRDefault="0045652F" w:rsidP="007A1273">
      <w:pPr>
        <w:rPr>
          <w:rFonts w:ascii="Times New Roman" w:hAnsi="Times New Roman"/>
          <w:color w:val="000000"/>
          <w:sz w:val="24"/>
        </w:rPr>
      </w:pPr>
    </w:p>
    <w:p w14:paraId="584DB42C" w14:textId="77777777" w:rsidR="007A1273" w:rsidRDefault="007A1273" w:rsidP="00A4496D">
      <w:pPr>
        <w:jc w:val="center"/>
      </w:pPr>
      <w:r>
        <w:rPr>
          <w:noProof/>
        </w:rPr>
        <w:drawing>
          <wp:inline distT="0" distB="0" distL="0" distR="0" wp14:anchorId="5D34A726" wp14:editId="47FD37EB">
            <wp:extent cx="4893276" cy="1493863"/>
            <wp:effectExtent l="0" t="0" r="3175" b="0"/>
            <wp:docPr id="1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9"/>
                    <a:stretch>
                      <a:fillRect/>
                    </a:stretch>
                  </pic:blipFill>
                  <pic:spPr>
                    <a:xfrm>
                      <a:off x="0" y="0"/>
                      <a:ext cx="4893276" cy="1493863"/>
                    </a:xfrm>
                    <a:prstGeom prst="rect">
                      <a:avLst/>
                    </a:prstGeom>
                  </pic:spPr>
                </pic:pic>
              </a:graphicData>
            </a:graphic>
          </wp:inline>
        </w:drawing>
      </w:r>
    </w:p>
    <w:p w14:paraId="3805E316" w14:textId="77777777" w:rsidR="0045652F" w:rsidRDefault="0045652F" w:rsidP="007A1273"/>
    <w:p w14:paraId="54E59A6F" w14:textId="77777777" w:rsidR="007A1273" w:rsidRDefault="007A1273" w:rsidP="007A1273">
      <w:pPr>
        <w:rPr>
          <w:rFonts w:ascii="Times New Roman" w:hAnsi="Times New Roman"/>
          <w:color w:val="000000"/>
          <w:sz w:val="24"/>
        </w:rPr>
      </w:pPr>
      <w:r>
        <w:rPr>
          <w:rFonts w:ascii="Times New Roman" w:hAnsi="Times New Roman"/>
          <w:color w:val="000000"/>
          <w:sz w:val="24"/>
        </w:rPr>
        <w:t>Prior to presenting the actual muscular performances as they occur on both Universal and Nautilus equipment, it is necessary to briefly repeat the following facts:</w:t>
      </w:r>
    </w:p>
    <w:p w14:paraId="07626D31" w14:textId="77777777" w:rsidR="007A1273" w:rsidRDefault="007A1273" w:rsidP="00A4496D">
      <w:pPr>
        <w:jc w:val="center"/>
      </w:pPr>
      <w:r>
        <w:rPr>
          <w:noProof/>
        </w:rPr>
        <w:lastRenderedPageBreak/>
        <w:drawing>
          <wp:inline distT="0" distB="0" distL="0" distR="0" wp14:anchorId="5857076A" wp14:editId="1DC44D91">
            <wp:extent cx="5351780" cy="4017010"/>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0"/>
                    <a:stretch>
                      <a:fillRect/>
                    </a:stretch>
                  </pic:blipFill>
                  <pic:spPr>
                    <a:xfrm>
                      <a:off x="0" y="0"/>
                      <a:ext cx="5351780" cy="4017010"/>
                    </a:xfrm>
                    <a:prstGeom prst="rect">
                      <a:avLst/>
                    </a:prstGeom>
                  </pic:spPr>
                </pic:pic>
              </a:graphicData>
            </a:graphic>
          </wp:inline>
        </w:drawing>
      </w:r>
    </w:p>
    <w:p w14:paraId="6603B49C" w14:textId="77777777" w:rsidR="0045652F" w:rsidRDefault="0045652F" w:rsidP="007A1273"/>
    <w:p w14:paraId="3734AD46" w14:textId="77777777" w:rsidR="007A1273" w:rsidRDefault="007A1273" w:rsidP="007A1273">
      <w:pPr>
        <w:rPr>
          <w:rFonts w:ascii="Times New Roman" w:hAnsi="Times New Roman"/>
          <w:color w:val="000000"/>
          <w:sz w:val="24"/>
        </w:rPr>
      </w:pPr>
      <w:r>
        <w:rPr>
          <w:rFonts w:ascii="Times New Roman" w:hAnsi="Times New Roman"/>
          <w:color w:val="000000"/>
          <w:sz w:val="24"/>
        </w:rPr>
        <w:t>A brief introduction to the scientific procedures of data collection and pro</w:t>
      </w:r>
      <w:r>
        <w:rPr>
          <w:rFonts w:ascii="Times New Roman" w:hAnsi="Times New Roman"/>
          <w:color w:val="000000"/>
          <w:sz w:val="24"/>
        </w:rPr>
        <w:softHyphen/>
        <w:t>cessing along with the scientific interpretation of the moment curves will be provided in order that the reader can truly understand their scientific signi</w:t>
      </w:r>
      <w:r>
        <w:rPr>
          <w:rFonts w:ascii="Times New Roman" w:hAnsi="Times New Roman"/>
          <w:color w:val="000000"/>
          <w:sz w:val="24"/>
        </w:rPr>
        <w:softHyphen/>
        <w:t>ficance.</w:t>
      </w:r>
    </w:p>
    <w:p w14:paraId="7AE81FC8" w14:textId="77777777" w:rsidR="0045652F" w:rsidRDefault="0045652F" w:rsidP="007A1273">
      <w:pPr>
        <w:rPr>
          <w:rFonts w:ascii="Times New Roman" w:hAnsi="Times New Roman"/>
          <w:color w:val="000000"/>
          <w:sz w:val="24"/>
        </w:rPr>
      </w:pPr>
    </w:p>
    <w:p w14:paraId="36183531" w14:textId="77777777" w:rsidR="007A1273" w:rsidRDefault="007A1273" w:rsidP="00A4496D">
      <w:pPr>
        <w:jc w:val="center"/>
      </w:pPr>
      <w:r>
        <w:rPr>
          <w:noProof/>
        </w:rPr>
        <w:drawing>
          <wp:inline distT="0" distB="0" distL="0" distR="0" wp14:anchorId="0EE08846" wp14:editId="56D89BAD">
            <wp:extent cx="4584357" cy="1285103"/>
            <wp:effectExtent l="0" t="0" r="6985" b="0"/>
            <wp:docPr id="1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1"/>
                    <a:stretch>
                      <a:fillRect/>
                    </a:stretch>
                  </pic:blipFill>
                  <pic:spPr>
                    <a:xfrm>
                      <a:off x="0" y="0"/>
                      <a:ext cx="4585288" cy="1285364"/>
                    </a:xfrm>
                    <a:prstGeom prst="rect">
                      <a:avLst/>
                    </a:prstGeom>
                  </pic:spPr>
                </pic:pic>
              </a:graphicData>
            </a:graphic>
          </wp:inline>
        </w:drawing>
      </w:r>
    </w:p>
    <w:p w14:paraId="59BD6441" w14:textId="77777777" w:rsidR="0045652F" w:rsidRDefault="0045652F" w:rsidP="007A1273"/>
    <w:p w14:paraId="51BBE814" w14:textId="77777777" w:rsidR="007A1273" w:rsidRDefault="007A1273" w:rsidP="007A1273">
      <w:pPr>
        <w:rPr>
          <w:rFonts w:ascii="Times New Roman" w:hAnsi="Times New Roman"/>
          <w:color w:val="000000"/>
          <w:sz w:val="24"/>
        </w:rPr>
      </w:pPr>
      <w:r>
        <w:rPr>
          <w:rFonts w:ascii="Times New Roman" w:hAnsi="Times New Roman"/>
          <w:color w:val="000000"/>
          <w:sz w:val="24"/>
        </w:rPr>
        <w:t>Slow motion cinematography was used to record actual exercise performances on the Nautilus and Universal exercise machines. Special tracing equipment allowed the data to be processed directly by a high speed computer. The appropriate computer program</w:t>
      </w:r>
      <w:r>
        <w:rPr>
          <w:rFonts w:ascii="Times New Roman" w:hAnsi="Times New Roman"/>
          <w:color w:val="000000"/>
          <w:sz w:val="24"/>
        </w:rPr>
        <w:softHyphen/>
        <w:t>ming resulted in a segmental breakdown of information of the whole exercise motion. Data obtained included the total body cen</w:t>
      </w:r>
      <w:r>
        <w:rPr>
          <w:rFonts w:ascii="Times New Roman" w:hAnsi="Times New Roman"/>
          <w:color w:val="000000"/>
          <w:sz w:val="24"/>
        </w:rPr>
        <w:softHyphen/>
        <w:t>ter of gravity, segment velocities and accelerations, joint forces, and moments of force. A unique feature of this analysis procedure yielded the significant contribution of each body segment to the whole motion and the interaction between the exercise equipment and the body's segments. This sophisticated program provided findings pertaining to the magnitude of the muscle action at each joint; the vertical and horizontal forces at all joints; the magnitude of the shearing force at the joint; the timing or coordination of mo</w:t>
      </w:r>
      <w:r>
        <w:rPr>
          <w:rFonts w:ascii="Times New Roman" w:hAnsi="Times New Roman"/>
          <w:color w:val="000000"/>
          <w:sz w:val="24"/>
        </w:rPr>
        <w:softHyphen/>
        <w:t xml:space="preserve">tion between the segments; and the differences due to </w:t>
      </w:r>
      <w:r>
        <w:rPr>
          <w:rFonts w:ascii="Times New Roman" w:hAnsi="Times New Roman"/>
          <w:color w:val="000000"/>
          <w:sz w:val="24"/>
        </w:rPr>
        <w:lastRenderedPageBreak/>
        <w:t>body builds. Each exercise possesses its own unique pattern of moments of force and body segment sequences enab</w:t>
      </w:r>
      <w:r w:rsidR="00A4496D">
        <w:rPr>
          <w:rFonts w:ascii="Times New Roman" w:hAnsi="Times New Roman"/>
          <w:color w:val="000000"/>
          <w:sz w:val="24"/>
        </w:rPr>
        <w:t>ling determination of the effi</w:t>
      </w:r>
      <w:r>
        <w:rPr>
          <w:rFonts w:ascii="Times New Roman" w:hAnsi="Times New Roman"/>
          <w:color w:val="000000"/>
          <w:sz w:val="24"/>
        </w:rPr>
        <w:t>ciencies and limitations of each particular exercise machine.</w:t>
      </w:r>
    </w:p>
    <w:p w14:paraId="30C338A2" w14:textId="77777777" w:rsidR="007A1273" w:rsidRDefault="007A1273" w:rsidP="007A1273">
      <w:pPr>
        <w:rPr>
          <w:rFonts w:ascii="Times New Roman" w:hAnsi="Times New Roman"/>
          <w:color w:val="000000"/>
          <w:sz w:val="24"/>
        </w:rPr>
      </w:pPr>
      <w:r>
        <w:rPr>
          <w:rFonts w:ascii="Times New Roman" w:hAnsi="Times New Roman"/>
          <w:color w:val="000000"/>
          <w:sz w:val="24"/>
        </w:rPr>
        <w:t>.</w:t>
      </w:r>
    </w:p>
    <w:p w14:paraId="4C6071DF" w14:textId="2E9F5E93" w:rsidR="007A1273" w:rsidRPr="00907806" w:rsidRDefault="007A1273" w:rsidP="007A1273">
      <w:pPr>
        <w:rPr>
          <w:rFonts w:ascii="Times New Roman" w:hAnsi="Times New Roman"/>
          <w:b/>
          <w:color w:val="000000"/>
          <w:sz w:val="24"/>
        </w:rPr>
      </w:pPr>
      <w:r w:rsidRPr="00907806">
        <w:rPr>
          <w:rFonts w:ascii="Times New Roman" w:hAnsi="Times New Roman"/>
          <w:b/>
          <w:color w:val="000000"/>
          <w:sz w:val="24"/>
        </w:rPr>
        <w:t>UNDERSTANDING MUSCULAR PERFORMANCE</w:t>
      </w:r>
      <w:r w:rsidR="0090089B">
        <w:rPr>
          <w:rFonts w:ascii="Times New Roman" w:hAnsi="Times New Roman"/>
          <w:b/>
          <w:color w:val="000000"/>
          <w:sz w:val="24"/>
        </w:rPr>
        <w:t>:</w:t>
      </w:r>
    </w:p>
    <w:p w14:paraId="2AFD5BBE" w14:textId="77777777" w:rsidR="007A1273" w:rsidRDefault="007A1273" w:rsidP="007A1273">
      <w:pPr>
        <w:rPr>
          <w:rFonts w:ascii="Times New Roman" w:hAnsi="Times New Roman"/>
          <w:color w:val="000000"/>
          <w:sz w:val="24"/>
        </w:rPr>
      </w:pPr>
      <w:r>
        <w:rPr>
          <w:rFonts w:ascii="Times New Roman" w:hAnsi="Times New Roman"/>
          <w:color w:val="000000"/>
          <w:sz w:val="24"/>
        </w:rPr>
        <w:t xml:space="preserve">There are natural changes that occur in the human </w:t>
      </w:r>
      <w:r w:rsidR="00A4496D">
        <w:rPr>
          <w:rFonts w:ascii="Times New Roman" w:hAnsi="Times New Roman"/>
          <w:color w:val="000000"/>
          <w:sz w:val="24"/>
        </w:rPr>
        <w:t>lever system while performing</w:t>
      </w:r>
      <w:r>
        <w:rPr>
          <w:rFonts w:ascii="Times New Roman" w:hAnsi="Times New Roman"/>
          <w:color w:val="000000"/>
          <w:sz w:val="24"/>
        </w:rPr>
        <w:t xml:space="preserve"> any movements that necessitate different levels of muscular involvement. </w:t>
      </w:r>
      <w:r w:rsidR="00A4496D">
        <w:rPr>
          <w:rFonts w:ascii="Times New Roman" w:hAnsi="Times New Roman"/>
          <w:color w:val="000000"/>
          <w:sz w:val="24"/>
        </w:rPr>
        <w:t>(</w:t>
      </w:r>
      <w:r>
        <w:rPr>
          <w:rFonts w:ascii="Times New Roman" w:hAnsi="Times New Roman"/>
          <w:color w:val="000000"/>
          <w:sz w:val="24"/>
        </w:rPr>
        <w:t>89)</w:t>
      </w:r>
    </w:p>
    <w:p w14:paraId="54B558CC" w14:textId="77777777" w:rsidR="007A1273" w:rsidRDefault="007A1273" w:rsidP="007A1273">
      <w:pPr>
        <w:rPr>
          <w:rFonts w:ascii="Times New Roman" w:hAnsi="Times New Roman"/>
          <w:color w:val="000000"/>
          <w:sz w:val="24"/>
        </w:rPr>
      </w:pPr>
      <w:r>
        <w:rPr>
          <w:rFonts w:ascii="Times New Roman" w:hAnsi="Times New Roman"/>
          <w:color w:val="000000"/>
          <w:sz w:val="24"/>
        </w:rPr>
        <w:t>If one were to completel</w:t>
      </w:r>
      <w:r w:rsidR="0034573C">
        <w:rPr>
          <w:rFonts w:ascii="Times New Roman" w:hAnsi="Times New Roman"/>
          <w:color w:val="000000"/>
          <w:sz w:val="24"/>
        </w:rPr>
        <w:t xml:space="preserve">y examine the human body, it would be </w:t>
      </w:r>
      <w:r>
        <w:rPr>
          <w:rFonts w:ascii="Times New Roman" w:hAnsi="Times New Roman"/>
          <w:color w:val="000000"/>
          <w:sz w:val="24"/>
        </w:rPr>
        <w:t>possible to determine the force ranges generated by the muscle. These ranges can</w:t>
      </w:r>
      <w:r w:rsidR="0034573C">
        <w:rPr>
          <w:rFonts w:ascii="Times New Roman" w:hAnsi="Times New Roman"/>
          <w:color w:val="000000"/>
          <w:sz w:val="24"/>
        </w:rPr>
        <w:t xml:space="preserve"> </w:t>
      </w:r>
      <w:r w:rsidR="00A4496D">
        <w:rPr>
          <w:rFonts w:ascii="Times New Roman" w:hAnsi="Times New Roman"/>
          <w:color w:val="000000"/>
          <w:sz w:val="24"/>
        </w:rPr>
        <w:t>v</w:t>
      </w:r>
      <w:r>
        <w:rPr>
          <w:rFonts w:ascii="Times New Roman" w:hAnsi="Times New Roman"/>
          <w:color w:val="000000"/>
          <w:sz w:val="24"/>
        </w:rPr>
        <w:t>ary from a light load to a maximum load. Variatio</w:t>
      </w:r>
      <w:r w:rsidR="00A4496D">
        <w:rPr>
          <w:rFonts w:ascii="Times New Roman" w:hAnsi="Times New Roman"/>
          <w:color w:val="000000"/>
          <w:sz w:val="24"/>
        </w:rPr>
        <w:t>ns in load result from differ</w:t>
      </w:r>
      <w:r w:rsidR="00A4496D">
        <w:rPr>
          <w:rFonts w:ascii="Times New Roman" w:hAnsi="Times New Roman"/>
          <w:color w:val="000000"/>
          <w:sz w:val="24"/>
        </w:rPr>
        <w:softHyphen/>
        <w:t>ent</w:t>
      </w:r>
      <w:r w:rsidR="0034573C">
        <w:rPr>
          <w:rFonts w:ascii="Times New Roman" w:hAnsi="Times New Roman"/>
          <w:color w:val="000000"/>
          <w:sz w:val="24"/>
        </w:rPr>
        <w:t xml:space="preserve"> levels of muscle fiber recruitment. </w:t>
      </w:r>
      <w:r>
        <w:rPr>
          <w:rFonts w:ascii="Times New Roman" w:hAnsi="Times New Roman"/>
          <w:color w:val="000000"/>
          <w:sz w:val="24"/>
        </w:rPr>
        <w:t>(64, 65, 68, 69)</w:t>
      </w:r>
    </w:p>
    <w:p w14:paraId="4C1C5C9B" w14:textId="77777777" w:rsidR="007A1273" w:rsidRDefault="007A1273" w:rsidP="007A1273">
      <w:pPr>
        <w:rPr>
          <w:rFonts w:ascii="Times New Roman" w:hAnsi="Times New Roman"/>
          <w:color w:val="000000"/>
          <w:sz w:val="24"/>
        </w:rPr>
      </w:pPr>
      <w:r>
        <w:rPr>
          <w:rFonts w:ascii="Times New Roman" w:hAnsi="Times New Roman"/>
          <w:color w:val="000000"/>
          <w:sz w:val="24"/>
        </w:rPr>
        <w:t>When determining the maximum load that the muscle can lift, it is possible to observe that the muscle remains capable of m</w:t>
      </w:r>
      <w:r w:rsidR="00A4496D">
        <w:rPr>
          <w:rFonts w:ascii="Times New Roman" w:hAnsi="Times New Roman"/>
          <w:color w:val="000000"/>
          <w:sz w:val="24"/>
        </w:rPr>
        <w:t>oving this maximum load, regardless</w:t>
      </w:r>
      <w:r w:rsidR="0034573C">
        <w:rPr>
          <w:rFonts w:ascii="Times New Roman" w:hAnsi="Times New Roman"/>
          <w:color w:val="000000"/>
          <w:sz w:val="24"/>
        </w:rPr>
        <w:t xml:space="preserve"> </w:t>
      </w:r>
      <w:r>
        <w:rPr>
          <w:rFonts w:ascii="Times New Roman" w:hAnsi="Times New Roman"/>
          <w:color w:val="000000"/>
          <w:sz w:val="24"/>
        </w:rPr>
        <w:t>of its relative length (or degree of stretch). In o</w:t>
      </w:r>
      <w:r w:rsidR="0034573C">
        <w:rPr>
          <w:rFonts w:ascii="Times New Roman" w:hAnsi="Times New Roman"/>
          <w:color w:val="000000"/>
          <w:sz w:val="24"/>
        </w:rPr>
        <w:t xml:space="preserve">ther words, the relative force </w:t>
      </w:r>
      <w:r>
        <w:rPr>
          <w:rFonts w:ascii="Times New Roman" w:hAnsi="Times New Roman"/>
          <w:color w:val="000000"/>
          <w:sz w:val="24"/>
        </w:rPr>
        <w:t>produced by a muscle does not significantly vary due to its constantly changing</w:t>
      </w:r>
      <w:r w:rsidR="00A4496D">
        <w:rPr>
          <w:rFonts w:ascii="Times New Roman" w:hAnsi="Times New Roman"/>
          <w:color w:val="000000"/>
          <w:sz w:val="24"/>
        </w:rPr>
        <w:t xml:space="preserve"> length.</w:t>
      </w:r>
      <w:r w:rsidR="0034573C">
        <w:rPr>
          <w:rFonts w:ascii="Times New Roman" w:hAnsi="Times New Roman"/>
          <w:color w:val="000000"/>
          <w:sz w:val="24"/>
        </w:rPr>
        <w:t xml:space="preserve"> (16, </w:t>
      </w:r>
      <w:r>
        <w:rPr>
          <w:rFonts w:ascii="Times New Roman" w:hAnsi="Times New Roman"/>
          <w:color w:val="000000"/>
          <w:sz w:val="24"/>
        </w:rPr>
        <w:t>58-60, 90-95, 99)</w:t>
      </w:r>
    </w:p>
    <w:p w14:paraId="77197F9F" w14:textId="77777777" w:rsidR="007A1273" w:rsidRDefault="007A1273" w:rsidP="007A1273">
      <w:pPr>
        <w:rPr>
          <w:rFonts w:ascii="Times New Roman" w:hAnsi="Times New Roman"/>
          <w:color w:val="000000"/>
          <w:sz w:val="24"/>
        </w:rPr>
      </w:pPr>
      <w:r>
        <w:rPr>
          <w:rFonts w:ascii="Times New Roman" w:hAnsi="Times New Roman"/>
          <w:color w:val="000000"/>
          <w:sz w:val="24"/>
        </w:rPr>
        <w:t>However, when the muscle is returned to the human link system, the muscle force can vary throughout the range of movement while lifting the same maxi</w:t>
      </w:r>
      <w:r>
        <w:rPr>
          <w:rFonts w:ascii="Times New Roman" w:hAnsi="Times New Roman"/>
          <w:color w:val="000000"/>
          <w:sz w:val="24"/>
        </w:rPr>
        <w:softHyphen/>
        <w:t>mum external load. This variation in muscular force results from the biomechan</w:t>
      </w:r>
      <w:r>
        <w:rPr>
          <w:rFonts w:ascii="Times New Roman" w:hAnsi="Times New Roman"/>
          <w:color w:val="000000"/>
          <w:sz w:val="24"/>
        </w:rPr>
        <w:softHyphen/>
        <w:t>ical advantages and disadvantages of the human lever system. When the human lever is in the position of the greatest biomechanical disadvantage, commonly re</w:t>
      </w:r>
      <w:r>
        <w:rPr>
          <w:rFonts w:ascii="Times New Roman" w:hAnsi="Times New Roman"/>
          <w:color w:val="000000"/>
          <w:sz w:val="24"/>
        </w:rPr>
        <w:softHyphen/>
        <w:t>ferred to in weight training as the "sticking point,"</w:t>
      </w:r>
      <w:r w:rsidR="00A4496D">
        <w:rPr>
          <w:rFonts w:ascii="Times New Roman" w:hAnsi="Times New Roman"/>
          <w:color w:val="000000"/>
          <w:sz w:val="24"/>
        </w:rPr>
        <w:t xml:space="preserve"> </w:t>
      </w:r>
      <w:r>
        <w:rPr>
          <w:rFonts w:ascii="Times New Roman" w:hAnsi="Times New Roman"/>
          <w:color w:val="000000"/>
          <w:sz w:val="24"/>
        </w:rPr>
        <w:t>maximum muscular efforts are required at this particular point. When the human lever system is in its greatest advantage, the muscular force diminishes in order to lift the same maximum ex</w:t>
      </w:r>
      <w:r>
        <w:rPr>
          <w:rFonts w:ascii="Times New Roman" w:hAnsi="Times New Roman"/>
          <w:color w:val="000000"/>
          <w:sz w:val="24"/>
        </w:rPr>
        <w:softHyphen/>
        <w:t>ternal load. Therefore, the variability that exists in muscle force is due primarily to the changing advantages and disadvantages created by the human lever system.</w:t>
      </w:r>
    </w:p>
    <w:p w14:paraId="2841E462" w14:textId="77777777" w:rsidR="007A1273" w:rsidRDefault="007A1273" w:rsidP="007A1273">
      <w:pPr>
        <w:rPr>
          <w:rFonts w:ascii="Times New Roman" w:hAnsi="Times New Roman"/>
          <w:color w:val="000000"/>
          <w:sz w:val="24"/>
        </w:rPr>
      </w:pPr>
      <w:r>
        <w:rPr>
          <w:rFonts w:ascii="Times New Roman" w:hAnsi="Times New Roman"/>
          <w:color w:val="000000"/>
          <w:sz w:val="24"/>
        </w:rPr>
        <w:t>The following examples will illustrate the changes in muscular forces that do occur from different leverage positions.</w:t>
      </w:r>
    </w:p>
    <w:p w14:paraId="02E3538E" w14:textId="77777777" w:rsidR="0045652F" w:rsidRDefault="0045652F" w:rsidP="007A1273">
      <w:pPr>
        <w:rPr>
          <w:rFonts w:ascii="Times New Roman" w:hAnsi="Times New Roman"/>
          <w:color w:val="000000"/>
          <w:sz w:val="24"/>
        </w:rPr>
      </w:pPr>
    </w:p>
    <w:p w14:paraId="66091ACB" w14:textId="77777777" w:rsidR="007A1273" w:rsidRDefault="007A1273" w:rsidP="00A4496D">
      <w:r>
        <w:rPr>
          <w:noProof/>
        </w:rPr>
        <w:drawing>
          <wp:inline distT="0" distB="0" distL="0" distR="0" wp14:anchorId="4ED9292B" wp14:editId="7C0D30FB">
            <wp:extent cx="5925185" cy="2438400"/>
            <wp:effectExtent l="0" t="0" r="0" b="0"/>
            <wp:docPr id="1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2"/>
                    <a:stretch>
                      <a:fillRect/>
                    </a:stretch>
                  </pic:blipFill>
                  <pic:spPr>
                    <a:xfrm>
                      <a:off x="0" y="0"/>
                      <a:ext cx="5925185" cy="2438400"/>
                    </a:xfrm>
                    <a:prstGeom prst="rect">
                      <a:avLst/>
                    </a:prstGeom>
                  </pic:spPr>
                </pic:pic>
              </a:graphicData>
            </a:graphic>
          </wp:inline>
        </w:drawing>
      </w:r>
    </w:p>
    <w:p w14:paraId="0655BE09" w14:textId="77777777" w:rsidR="003667E4" w:rsidRDefault="003667E4" w:rsidP="00A4496D"/>
    <w:p w14:paraId="2268130C" w14:textId="77777777" w:rsidR="007A1273" w:rsidRDefault="007A1273" w:rsidP="007A1273">
      <w:pPr>
        <w:rPr>
          <w:rFonts w:ascii="Times New Roman" w:hAnsi="Times New Roman"/>
          <w:color w:val="000000"/>
          <w:sz w:val="24"/>
        </w:rPr>
      </w:pPr>
      <w:r>
        <w:rPr>
          <w:rFonts w:ascii="Times New Roman" w:hAnsi="Times New Roman"/>
          <w:color w:val="000000"/>
          <w:sz w:val="24"/>
        </w:rPr>
        <w:t>By understanding this important human phenomenon, it is relatively easy to establish that muscles work at their maximum potential during only a very small range of the total movement (normally only at the "sticking points").</w:t>
      </w:r>
    </w:p>
    <w:p w14:paraId="0DAF7A8B" w14:textId="77777777" w:rsidR="007A1273" w:rsidRDefault="007A1273" w:rsidP="007A1273">
      <w:pPr>
        <w:rPr>
          <w:rFonts w:ascii="Times New Roman" w:hAnsi="Times New Roman"/>
          <w:color w:val="000000"/>
          <w:sz w:val="24"/>
        </w:rPr>
      </w:pPr>
      <w:r>
        <w:rPr>
          <w:rFonts w:ascii="Times New Roman" w:hAnsi="Times New Roman"/>
          <w:color w:val="000000"/>
          <w:sz w:val="24"/>
        </w:rPr>
        <w:lastRenderedPageBreak/>
        <w:t>In traditional weight training equipment there occurs a vast waste in muscle performance</w:t>
      </w:r>
      <w:r w:rsidR="00A4496D">
        <w:rPr>
          <w:rFonts w:ascii="Times New Roman" w:hAnsi="Times New Roman"/>
          <w:color w:val="000000"/>
          <w:sz w:val="24"/>
        </w:rPr>
        <w:t>,</w:t>
      </w:r>
      <w:r>
        <w:rPr>
          <w:rFonts w:ascii="Times New Roman" w:hAnsi="Times New Roman"/>
          <w:color w:val="000000"/>
          <w:sz w:val="24"/>
        </w:rPr>
        <w:t xml:space="preserve"> which may range as high as 705 of the total movement. For example, the following force curve reveals what normally occurs when lifting near maxi</w:t>
      </w:r>
      <w:r>
        <w:rPr>
          <w:rFonts w:ascii="Times New Roman" w:hAnsi="Times New Roman"/>
          <w:color w:val="000000"/>
          <w:sz w:val="24"/>
        </w:rPr>
        <w:softHyphen/>
        <w:t>mum resistance with a conventional Olympic bar. Data for plotting this force curve was provided by the computer output taken from the actual performance.</w:t>
      </w:r>
    </w:p>
    <w:p w14:paraId="1FFCEF67" w14:textId="77777777" w:rsidR="0045652F" w:rsidRDefault="0045652F" w:rsidP="007A1273">
      <w:pPr>
        <w:rPr>
          <w:rFonts w:ascii="Times New Roman" w:hAnsi="Times New Roman"/>
          <w:color w:val="000000"/>
          <w:sz w:val="24"/>
        </w:rPr>
      </w:pPr>
    </w:p>
    <w:p w14:paraId="45791224" w14:textId="77777777" w:rsidR="007A1273" w:rsidRDefault="007A1273" w:rsidP="00A4496D">
      <w:r>
        <w:rPr>
          <w:noProof/>
        </w:rPr>
        <w:drawing>
          <wp:inline distT="0" distB="0" distL="0" distR="0" wp14:anchorId="211D0FA3" wp14:editId="72ED9CD4">
            <wp:extent cx="6303645" cy="252412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3"/>
                    <a:stretch>
                      <a:fillRect/>
                    </a:stretch>
                  </pic:blipFill>
                  <pic:spPr>
                    <a:xfrm>
                      <a:off x="0" y="0"/>
                      <a:ext cx="6303645" cy="2524125"/>
                    </a:xfrm>
                    <a:prstGeom prst="rect">
                      <a:avLst/>
                    </a:prstGeom>
                  </pic:spPr>
                </pic:pic>
              </a:graphicData>
            </a:graphic>
          </wp:inline>
        </w:drawing>
      </w:r>
    </w:p>
    <w:p w14:paraId="50B9D31B" w14:textId="77777777" w:rsidR="0045652F" w:rsidRDefault="0045652F" w:rsidP="007A1273"/>
    <w:p w14:paraId="03E49F75"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develop maximum conditioning effectiveness, i</w:t>
      </w:r>
      <w:r w:rsidR="00A4496D">
        <w:rPr>
          <w:rFonts w:ascii="Times New Roman" w:hAnsi="Times New Roman"/>
          <w:color w:val="000000"/>
          <w:sz w:val="24"/>
        </w:rPr>
        <w:t>t is an absolute requirement to</w:t>
      </w:r>
      <w:r>
        <w:rPr>
          <w:rFonts w:ascii="Times New Roman" w:hAnsi="Times New Roman"/>
          <w:color w:val="000000"/>
          <w:sz w:val="24"/>
        </w:rPr>
        <w:t xml:space="preserve"> accurately vary the resistance. The variations in resistance intensity must occur only when there are biomechanical advantages or disadvantages which decrease or increase the required muscular efforts.</w:t>
      </w:r>
    </w:p>
    <w:p w14:paraId="74C60D83" w14:textId="77777777" w:rsidR="007A1273" w:rsidRDefault="007A1273" w:rsidP="007A1273">
      <w:pPr>
        <w:rPr>
          <w:rFonts w:ascii="Times New Roman" w:hAnsi="Times New Roman"/>
          <w:color w:val="000000"/>
          <w:sz w:val="24"/>
        </w:rPr>
      </w:pPr>
      <w:r>
        <w:rPr>
          <w:rFonts w:ascii="Times New Roman" w:hAnsi="Times New Roman"/>
          <w:color w:val="000000"/>
          <w:sz w:val="24"/>
        </w:rPr>
        <w:t>By varying the resistance accurately, it is possible to maintain the same degree of muscular involvement (efforts) throughout the entire range of movement.</w:t>
      </w:r>
    </w:p>
    <w:p w14:paraId="6D015BC4" w14:textId="77777777" w:rsidR="007A1273" w:rsidRDefault="007A1273" w:rsidP="007A1273">
      <w:pPr>
        <w:rPr>
          <w:rFonts w:ascii="Times New Roman" w:hAnsi="Times New Roman"/>
          <w:color w:val="000000"/>
          <w:sz w:val="24"/>
        </w:rPr>
      </w:pPr>
      <w:r>
        <w:rPr>
          <w:rFonts w:ascii="Times New Roman" w:hAnsi="Times New Roman"/>
          <w:color w:val="000000"/>
          <w:sz w:val="24"/>
        </w:rPr>
        <w:t>In the following computerized biomechanical analysis comparison between the Universal exercise equipment and the Nautilus equipment, the force-mass-accel</w:t>
      </w:r>
      <w:r>
        <w:rPr>
          <w:rFonts w:ascii="Times New Roman" w:hAnsi="Times New Roman"/>
          <w:color w:val="000000"/>
          <w:sz w:val="24"/>
        </w:rPr>
        <w:softHyphen/>
        <w:t>eration method of deriving the equations of motion of the body's segments was used to determine the values of the moments of</w:t>
      </w:r>
      <w:r w:rsidR="0034573C">
        <w:rPr>
          <w:rFonts w:ascii="Times New Roman" w:hAnsi="Times New Roman"/>
          <w:color w:val="000000"/>
          <w:sz w:val="24"/>
        </w:rPr>
        <w:t xml:space="preserve"> force around the various body</w:t>
      </w:r>
      <w:r>
        <w:rPr>
          <w:rFonts w:ascii="Times New Roman" w:hAnsi="Times New Roman"/>
          <w:color w:val="000000"/>
          <w:sz w:val="24"/>
        </w:rPr>
        <w:t xml:space="preserve"> segments at successive instances in the performance of the exercise. Subsequently, the fluctuations in muscular performance were analyzed in relation to the total</w:t>
      </w:r>
      <w:r w:rsidR="00A4496D">
        <w:rPr>
          <w:rFonts w:ascii="Times New Roman" w:hAnsi="Times New Roman"/>
          <w:color w:val="000000"/>
          <w:sz w:val="24"/>
        </w:rPr>
        <w:t xml:space="preserve"> movement.</w:t>
      </w:r>
      <w:r w:rsidR="003667E4">
        <w:rPr>
          <w:rFonts w:ascii="Times New Roman" w:hAnsi="Times New Roman"/>
          <w:color w:val="000000"/>
          <w:sz w:val="24"/>
        </w:rPr>
        <w:t xml:space="preserve"> </w:t>
      </w:r>
      <w:r>
        <w:rPr>
          <w:rFonts w:ascii="Times New Roman" w:hAnsi="Times New Roman"/>
          <w:color w:val="000000"/>
          <w:sz w:val="24"/>
        </w:rPr>
        <w:t>(16)</w:t>
      </w:r>
    </w:p>
    <w:p w14:paraId="682A4DBC" w14:textId="77777777" w:rsidR="007A1273" w:rsidRDefault="007A1273" w:rsidP="00A4496D">
      <w:pPr>
        <w:jc w:val="center"/>
      </w:pPr>
      <w:r>
        <w:rPr>
          <w:noProof/>
        </w:rPr>
        <w:lastRenderedPageBreak/>
        <w:drawing>
          <wp:inline distT="0" distB="0" distL="0" distR="0" wp14:anchorId="20A66F32" wp14:editId="2C04A682">
            <wp:extent cx="3478427" cy="4133335"/>
            <wp:effectExtent l="0" t="0" r="8255" b="635"/>
            <wp:docPr id="1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4"/>
                    <a:stretch>
                      <a:fillRect/>
                    </a:stretch>
                  </pic:blipFill>
                  <pic:spPr>
                    <a:xfrm>
                      <a:off x="0" y="0"/>
                      <a:ext cx="3480022" cy="4135231"/>
                    </a:xfrm>
                    <a:prstGeom prst="rect">
                      <a:avLst/>
                    </a:prstGeom>
                  </pic:spPr>
                </pic:pic>
              </a:graphicData>
            </a:graphic>
          </wp:inline>
        </w:drawing>
      </w:r>
    </w:p>
    <w:p w14:paraId="39F515EA" w14:textId="77777777" w:rsidR="0045652F" w:rsidRDefault="0045652F" w:rsidP="007A1273"/>
    <w:p w14:paraId="0A568C13" w14:textId="77777777" w:rsidR="007A1273" w:rsidRDefault="007A1273" w:rsidP="007A1273">
      <w:pPr>
        <w:rPr>
          <w:rFonts w:ascii="Times New Roman" w:hAnsi="Times New Roman"/>
          <w:color w:val="000000"/>
          <w:sz w:val="24"/>
        </w:rPr>
      </w:pPr>
      <w:r>
        <w:rPr>
          <w:rFonts w:ascii="Times New Roman" w:hAnsi="Times New Roman"/>
          <w:color w:val="000000"/>
          <w:sz w:val="24"/>
        </w:rPr>
        <w:t>The following muscular force curve pages contain frames taken from the original slow motion cinematography resulting in reproduction difficulty, however, the essential (lifting) body angles remain easily detectable.</w:t>
      </w:r>
    </w:p>
    <w:p w14:paraId="3548751E" w14:textId="77777777" w:rsidR="007A1273" w:rsidRDefault="007A1273" w:rsidP="00A4496D">
      <w:pPr>
        <w:jc w:val="center"/>
      </w:pPr>
      <w:r>
        <w:rPr>
          <w:noProof/>
        </w:rPr>
        <w:lastRenderedPageBreak/>
        <w:drawing>
          <wp:inline distT="0" distB="0" distL="0" distR="0" wp14:anchorId="49749ECB" wp14:editId="19FCBC39">
            <wp:extent cx="3490784" cy="7803292"/>
            <wp:effectExtent l="0" t="0" r="0" b="7620"/>
            <wp:docPr id="1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5"/>
                    <a:stretch>
                      <a:fillRect/>
                    </a:stretch>
                  </pic:blipFill>
                  <pic:spPr>
                    <a:xfrm>
                      <a:off x="0" y="0"/>
                      <a:ext cx="3492063" cy="7806151"/>
                    </a:xfrm>
                    <a:prstGeom prst="rect">
                      <a:avLst/>
                    </a:prstGeom>
                  </pic:spPr>
                </pic:pic>
              </a:graphicData>
            </a:graphic>
          </wp:inline>
        </w:drawing>
      </w:r>
    </w:p>
    <w:p w14:paraId="37C1CCED" w14:textId="77777777" w:rsidR="007A1273" w:rsidRDefault="007A1273" w:rsidP="00A4496D">
      <w:pPr>
        <w:jc w:val="center"/>
      </w:pPr>
      <w:r>
        <w:rPr>
          <w:noProof/>
        </w:rPr>
        <w:lastRenderedPageBreak/>
        <w:drawing>
          <wp:inline distT="0" distB="0" distL="0" distR="0" wp14:anchorId="0FCD8E75" wp14:editId="5BDED760">
            <wp:extent cx="5687695" cy="1908175"/>
            <wp:effectExtent l="0" t="0" r="0" b="0"/>
            <wp:docPr id="1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6"/>
                    <a:stretch>
                      <a:fillRect/>
                    </a:stretch>
                  </pic:blipFill>
                  <pic:spPr>
                    <a:xfrm>
                      <a:off x="0" y="0"/>
                      <a:ext cx="5687695" cy="1908175"/>
                    </a:xfrm>
                    <a:prstGeom prst="rect">
                      <a:avLst/>
                    </a:prstGeom>
                  </pic:spPr>
                </pic:pic>
              </a:graphicData>
            </a:graphic>
          </wp:inline>
        </w:drawing>
      </w:r>
    </w:p>
    <w:p w14:paraId="20DF6F73" w14:textId="77777777" w:rsidR="0045652F" w:rsidRDefault="0045652F" w:rsidP="007A1273"/>
    <w:p w14:paraId="36C34FF7"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scientifically evaluate these two leg press machines, it is necessary to define the standards which they should maintain.</w:t>
      </w:r>
    </w:p>
    <w:p w14:paraId="7DDF919D" w14:textId="77777777" w:rsidR="007A1273" w:rsidRDefault="007A1273" w:rsidP="007A1273">
      <w:pPr>
        <w:rPr>
          <w:rFonts w:ascii="Times New Roman" w:hAnsi="Times New Roman"/>
          <w:color w:val="000000"/>
          <w:sz w:val="24"/>
        </w:rPr>
      </w:pPr>
      <w:r>
        <w:rPr>
          <w:rFonts w:ascii="Times New Roman" w:hAnsi="Times New Roman"/>
          <w:color w:val="000000"/>
          <w:sz w:val="24"/>
        </w:rPr>
        <w:t>It can be assumed that the leg press machine was originally developed in order to strengthen the leg extensors around the knee joint. In order to achieve this function, the ideal machine should provide for the following factors:</w:t>
      </w:r>
    </w:p>
    <w:p w14:paraId="04E240E7" w14:textId="77777777" w:rsidR="0045652F" w:rsidRDefault="0045652F" w:rsidP="007A1273">
      <w:pPr>
        <w:rPr>
          <w:rFonts w:ascii="Times New Roman" w:hAnsi="Times New Roman"/>
          <w:color w:val="000000"/>
          <w:sz w:val="24"/>
        </w:rPr>
      </w:pPr>
    </w:p>
    <w:p w14:paraId="76E0A3F9" w14:textId="77777777" w:rsidR="007A1273" w:rsidRDefault="007A1273" w:rsidP="00A4496D">
      <w:pPr>
        <w:jc w:val="center"/>
      </w:pPr>
      <w:r>
        <w:rPr>
          <w:noProof/>
        </w:rPr>
        <w:drawing>
          <wp:inline distT="0" distB="0" distL="0" distR="0" wp14:anchorId="0EF9528C" wp14:editId="0DE08214">
            <wp:extent cx="5669280" cy="298704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27"/>
                    <a:stretch>
                      <a:fillRect/>
                    </a:stretch>
                  </pic:blipFill>
                  <pic:spPr>
                    <a:xfrm>
                      <a:off x="0" y="0"/>
                      <a:ext cx="5669280" cy="2987040"/>
                    </a:xfrm>
                    <a:prstGeom prst="rect">
                      <a:avLst/>
                    </a:prstGeom>
                  </pic:spPr>
                </pic:pic>
              </a:graphicData>
            </a:graphic>
          </wp:inline>
        </w:drawing>
      </w:r>
    </w:p>
    <w:p w14:paraId="22FF814B" w14:textId="77777777" w:rsidR="0045652F" w:rsidRDefault="0045652F" w:rsidP="007A1273"/>
    <w:p w14:paraId="3F0FDB36" w14:textId="77777777" w:rsidR="007A1273" w:rsidRDefault="007A1273" w:rsidP="007A1273">
      <w:pPr>
        <w:rPr>
          <w:rFonts w:ascii="Times New Roman" w:hAnsi="Times New Roman"/>
          <w:color w:val="000000"/>
          <w:sz w:val="24"/>
        </w:rPr>
      </w:pPr>
      <w:r>
        <w:rPr>
          <w:rFonts w:ascii="Times New Roman" w:hAnsi="Times New Roman"/>
          <w:color w:val="000000"/>
          <w:sz w:val="24"/>
        </w:rPr>
        <w:t>Actual computer outputs on the Nautilus leg press machine have been included along with a brief interpretation of their findings. (Universal computer outputs have been previously provided in an earlier publication, "Understanding the Sci</w:t>
      </w:r>
      <w:r>
        <w:rPr>
          <w:rFonts w:ascii="Times New Roman" w:hAnsi="Times New Roman"/>
          <w:color w:val="000000"/>
          <w:sz w:val="24"/>
        </w:rPr>
        <w:softHyphen/>
        <w:t>entific Bases Behind the Universal Centurion.")</w:t>
      </w:r>
    </w:p>
    <w:p w14:paraId="5E596C99" w14:textId="77777777" w:rsidR="007A1273" w:rsidRDefault="007A1273" w:rsidP="007A1273">
      <w:pPr>
        <w:rPr>
          <w:rFonts w:ascii="Times New Roman" w:hAnsi="Times New Roman"/>
          <w:color w:val="000000"/>
          <w:sz w:val="24"/>
        </w:rPr>
      </w:pPr>
      <w:r>
        <w:rPr>
          <w:rFonts w:ascii="Times New Roman" w:hAnsi="Times New Roman"/>
          <w:color w:val="000000"/>
          <w:sz w:val="24"/>
        </w:rPr>
        <w:t>The computer outputs provide the necessary data for plotting the actual mus</w:t>
      </w:r>
      <w:r>
        <w:rPr>
          <w:rFonts w:ascii="Times New Roman" w:hAnsi="Times New Roman"/>
          <w:color w:val="000000"/>
          <w:sz w:val="24"/>
        </w:rPr>
        <w:softHyphen/>
        <w:t>cular force curves. The muscular force curves are the only significant means of evaluating which machine is capable of insuring greater muscular performances (conditioning benefits).</w:t>
      </w:r>
    </w:p>
    <w:p w14:paraId="27A81C73" w14:textId="77777777" w:rsidR="007A1273" w:rsidRDefault="007A1273" w:rsidP="007A1273">
      <w:pPr>
        <w:rPr>
          <w:rFonts w:ascii="Times New Roman" w:hAnsi="Times New Roman"/>
          <w:color w:val="000000"/>
          <w:sz w:val="24"/>
        </w:rPr>
      </w:pPr>
      <w:r>
        <w:rPr>
          <w:rFonts w:ascii="Times New Roman" w:hAnsi="Times New Roman"/>
          <w:color w:val="000000"/>
          <w:sz w:val="24"/>
        </w:rPr>
        <w:t xml:space="preserve">The following muscle force curve for the Nautilus leg press machine reveals that the resistance provided fails to maintain maximum muscular efforts throughout the entire range of movement. Maximum muscular efforts are required only in the initial phase of </w:t>
      </w:r>
      <w:r>
        <w:rPr>
          <w:rFonts w:ascii="Times New Roman" w:hAnsi="Times New Roman"/>
          <w:color w:val="000000"/>
          <w:sz w:val="24"/>
        </w:rPr>
        <w:lastRenderedPageBreak/>
        <w:t>movement and then the required muscular efforts diminish rapidly to a point of less than 10% muscular involvement (or exertion).</w:t>
      </w:r>
    </w:p>
    <w:p w14:paraId="77582CB5" w14:textId="77777777" w:rsidR="007A1273" w:rsidRDefault="007A1273" w:rsidP="007A1273">
      <w:pPr>
        <w:rPr>
          <w:rFonts w:ascii="Times New Roman" w:hAnsi="Times New Roman"/>
          <w:color w:val="000000"/>
          <w:sz w:val="24"/>
        </w:rPr>
      </w:pPr>
      <w:r>
        <w:rPr>
          <w:rFonts w:ascii="Times New Roman" w:hAnsi="Times New Roman"/>
          <w:color w:val="000000"/>
          <w:sz w:val="24"/>
        </w:rPr>
        <w:t>On the other hand, Universal is capable of maintaining a muscle performance level above 90% throughout the range of motion. Observing Universal's muscular force curve, one can see that the muscular efforts vary only slightly throughout the range of movement and yet never fall below 90%. This results in a far superior conditioning benefit to the leg extensor muscles.</w:t>
      </w:r>
    </w:p>
    <w:p w14:paraId="0CB82028" w14:textId="77777777" w:rsidR="0045652F" w:rsidRDefault="0045652F" w:rsidP="007A1273">
      <w:pPr>
        <w:rPr>
          <w:rFonts w:ascii="Times New Roman" w:hAnsi="Times New Roman"/>
          <w:color w:val="000000"/>
          <w:sz w:val="24"/>
        </w:rPr>
      </w:pPr>
    </w:p>
    <w:p w14:paraId="0EB65083" w14:textId="77777777" w:rsidR="007A1273" w:rsidRDefault="007A1273" w:rsidP="00A4496D">
      <w:pPr>
        <w:jc w:val="center"/>
      </w:pPr>
      <w:r>
        <w:rPr>
          <w:noProof/>
        </w:rPr>
        <w:drawing>
          <wp:inline distT="0" distB="0" distL="0" distR="0" wp14:anchorId="78EAFC19" wp14:editId="69D64C2E">
            <wp:extent cx="4193540" cy="438785"/>
            <wp:effectExtent l="0" t="0" r="0" b="0"/>
            <wp:docPr id="2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8"/>
                    <a:stretch>
                      <a:fillRect/>
                    </a:stretch>
                  </pic:blipFill>
                  <pic:spPr>
                    <a:xfrm>
                      <a:off x="0" y="0"/>
                      <a:ext cx="4193540" cy="438785"/>
                    </a:xfrm>
                    <a:prstGeom prst="rect">
                      <a:avLst/>
                    </a:prstGeom>
                  </pic:spPr>
                </pic:pic>
              </a:graphicData>
            </a:graphic>
          </wp:inline>
        </w:drawing>
      </w:r>
    </w:p>
    <w:p w14:paraId="033B6AFD" w14:textId="77777777" w:rsidR="0045652F" w:rsidRDefault="0045652F" w:rsidP="007A1273"/>
    <w:p w14:paraId="198424A2" w14:textId="77777777" w:rsidR="007A1273" w:rsidRDefault="007A1273" w:rsidP="007A1273">
      <w:pPr>
        <w:rPr>
          <w:rFonts w:ascii="Times New Roman" w:hAnsi="Times New Roman"/>
          <w:color w:val="000000"/>
          <w:sz w:val="24"/>
        </w:rPr>
      </w:pPr>
      <w:r w:rsidRPr="00907806">
        <w:rPr>
          <w:rFonts w:ascii="Times New Roman" w:hAnsi="Times New Roman"/>
          <w:b/>
          <w:color w:val="000000"/>
          <w:sz w:val="24"/>
        </w:rPr>
        <w:t>CONCLUSION:</w:t>
      </w:r>
      <w:r>
        <w:rPr>
          <w:rFonts w:ascii="Times New Roman" w:hAnsi="Times New Roman"/>
          <w:color w:val="000000"/>
          <w:sz w:val="24"/>
        </w:rPr>
        <w:t xml:space="preserve"> It is possible to assume that the failure to provide accurate variable resistance in the Nautilus leg press occurred as a result of their inability to accurately assess human movement and the other external motion parameters. Their lack of knowledge resulted in a machine incapable of accommodating the biomechanical changes necessary for maximum muscular performance. In addi</w:t>
      </w:r>
      <w:r>
        <w:rPr>
          <w:rFonts w:ascii="Times New Roman" w:hAnsi="Times New Roman"/>
          <w:color w:val="000000"/>
          <w:sz w:val="24"/>
        </w:rPr>
        <w:softHyphen/>
        <w:t>tion, the mass of the machine's moving parts is capable of creating inertia forces which further reduce the required muscular efforts.</w:t>
      </w:r>
    </w:p>
    <w:p w14:paraId="7D7E2195" w14:textId="77777777" w:rsidR="007A1273" w:rsidRDefault="007A1273" w:rsidP="007A1273">
      <w:pPr>
        <w:rPr>
          <w:rFonts w:ascii="Times New Roman" w:hAnsi="Times New Roman"/>
          <w:color w:val="000000"/>
          <w:sz w:val="24"/>
        </w:rPr>
      </w:pPr>
      <w:r>
        <w:rPr>
          <w:rFonts w:ascii="Times New Roman" w:hAnsi="Times New Roman"/>
          <w:color w:val="000000"/>
          <w:sz w:val="24"/>
        </w:rPr>
        <w:t>Universal, through accurately assessing man and machine, devel</w:t>
      </w:r>
      <w:r>
        <w:rPr>
          <w:rFonts w:ascii="Times New Roman" w:hAnsi="Times New Roman"/>
          <w:color w:val="000000"/>
          <w:sz w:val="24"/>
        </w:rPr>
        <w:softHyphen/>
        <w:t>oped a far superior leg press machine resulting in near maximum muscular performance throughout the entire range of movement.</w:t>
      </w:r>
    </w:p>
    <w:p w14:paraId="6ADB53F4" w14:textId="77777777" w:rsidR="007A1273" w:rsidRDefault="007A1273" w:rsidP="00A4496D">
      <w:r>
        <w:rPr>
          <w:noProof/>
        </w:rPr>
        <w:lastRenderedPageBreak/>
        <w:drawing>
          <wp:inline distT="0" distB="0" distL="0" distR="0" wp14:anchorId="5D357FB7" wp14:editId="687164BF">
            <wp:extent cx="5387546" cy="8004823"/>
            <wp:effectExtent l="0" t="0" r="3810" b="0"/>
            <wp:docPr id="2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9"/>
                    <a:stretch>
                      <a:fillRect/>
                    </a:stretch>
                  </pic:blipFill>
                  <pic:spPr>
                    <a:xfrm>
                      <a:off x="0" y="0"/>
                      <a:ext cx="5388199" cy="8005794"/>
                    </a:xfrm>
                    <a:prstGeom prst="rect">
                      <a:avLst/>
                    </a:prstGeom>
                  </pic:spPr>
                </pic:pic>
              </a:graphicData>
            </a:graphic>
          </wp:inline>
        </w:drawing>
      </w:r>
    </w:p>
    <w:p w14:paraId="7B30972C" w14:textId="77777777" w:rsidR="007A1273" w:rsidRDefault="007A1273" w:rsidP="0034573C">
      <w:pPr>
        <w:jc w:val="center"/>
      </w:pPr>
      <w:r>
        <w:rPr>
          <w:noProof/>
        </w:rPr>
        <w:lastRenderedPageBreak/>
        <w:drawing>
          <wp:inline distT="0" distB="0" distL="0" distR="0" wp14:anchorId="6132E859" wp14:editId="79088CEC">
            <wp:extent cx="4732638" cy="7446752"/>
            <wp:effectExtent l="0" t="0" r="0" b="1905"/>
            <wp:docPr id="2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0"/>
                    <a:stretch>
                      <a:fillRect/>
                    </a:stretch>
                  </pic:blipFill>
                  <pic:spPr>
                    <a:xfrm>
                      <a:off x="0" y="0"/>
                      <a:ext cx="4734103" cy="7449057"/>
                    </a:xfrm>
                    <a:prstGeom prst="rect">
                      <a:avLst/>
                    </a:prstGeom>
                  </pic:spPr>
                </pic:pic>
              </a:graphicData>
            </a:graphic>
          </wp:inline>
        </w:drawing>
      </w:r>
    </w:p>
    <w:p w14:paraId="1224639B" w14:textId="77777777" w:rsidR="007A1273" w:rsidRDefault="007A1273" w:rsidP="00A4496D">
      <w:pPr>
        <w:jc w:val="center"/>
      </w:pPr>
      <w:r>
        <w:rPr>
          <w:noProof/>
        </w:rPr>
        <w:lastRenderedPageBreak/>
        <w:drawing>
          <wp:inline distT="0" distB="0" distL="0" distR="0" wp14:anchorId="58133DD5" wp14:editId="7537F735">
            <wp:extent cx="4287795" cy="1389707"/>
            <wp:effectExtent l="0" t="0" r="0" b="1270"/>
            <wp:docPr id="2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1"/>
                    <a:stretch>
                      <a:fillRect/>
                    </a:stretch>
                  </pic:blipFill>
                  <pic:spPr>
                    <a:xfrm>
                      <a:off x="0" y="0"/>
                      <a:ext cx="4289883" cy="1390384"/>
                    </a:xfrm>
                    <a:prstGeom prst="rect">
                      <a:avLst/>
                    </a:prstGeom>
                  </pic:spPr>
                </pic:pic>
              </a:graphicData>
            </a:graphic>
          </wp:inline>
        </w:drawing>
      </w:r>
    </w:p>
    <w:p w14:paraId="190DE516" w14:textId="77777777" w:rsidR="0045652F" w:rsidRDefault="0045652F" w:rsidP="007A1273"/>
    <w:p w14:paraId="451A442D"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scientifically evaluate these two shoulder press machines, it is again necessary to resort to the previous standards of (1) maintaining maximum mus</w:t>
      </w:r>
      <w:r>
        <w:rPr>
          <w:rFonts w:ascii="Times New Roman" w:hAnsi="Times New Roman"/>
          <w:color w:val="000000"/>
          <w:sz w:val="24"/>
        </w:rPr>
        <w:softHyphen/>
        <w:t>cular involvement in the complete range of movement, and (2) maintaining the natural accelerations of movement as found in athletic performances and other strenuous activities.</w:t>
      </w:r>
    </w:p>
    <w:p w14:paraId="1BB63B41" w14:textId="77777777" w:rsidR="007A1273" w:rsidRDefault="007A1273" w:rsidP="007A1273">
      <w:pPr>
        <w:rPr>
          <w:rFonts w:ascii="Times New Roman" w:hAnsi="Times New Roman"/>
          <w:color w:val="000000"/>
          <w:sz w:val="24"/>
        </w:rPr>
      </w:pPr>
      <w:r>
        <w:rPr>
          <w:rFonts w:ascii="Times New Roman" w:hAnsi="Times New Roman"/>
          <w:color w:val="000000"/>
          <w:sz w:val="24"/>
        </w:rPr>
        <w:t>The shoulder press machine was developed primarily to strengthen the shoulder girdle muscles which normally play a significant role in most athletic and strenu</w:t>
      </w:r>
      <w:r>
        <w:rPr>
          <w:rFonts w:ascii="Times New Roman" w:hAnsi="Times New Roman"/>
          <w:color w:val="000000"/>
          <w:sz w:val="24"/>
        </w:rPr>
        <w:softHyphen/>
        <w:t>ous activities. In the shoulder press exercise, it is virtually impossible to identify the magnitude and the direction of the many separate muscle groups that function during a dynamic situation. (This limitation occurs in all multiple joint exercises.) In the shoulder joint there are various groups of muscles which act upon the shoulder joint as well as the synergistic function of the elbow extensors. Due to the complexities of these many muscles, it is necessary to take the sum (resultant muscle forces) of their total effort, which represents the amount of muscular involvement.</w:t>
      </w:r>
    </w:p>
    <w:p w14:paraId="390BFC56" w14:textId="77777777" w:rsidR="007A1273" w:rsidRDefault="007A1273" w:rsidP="007A1273">
      <w:pPr>
        <w:rPr>
          <w:rFonts w:ascii="Times New Roman" w:hAnsi="Times New Roman"/>
          <w:color w:val="000000"/>
          <w:sz w:val="24"/>
        </w:rPr>
      </w:pPr>
      <w:r>
        <w:rPr>
          <w:rFonts w:ascii="Times New Roman" w:hAnsi="Times New Roman"/>
          <w:color w:val="000000"/>
          <w:sz w:val="24"/>
        </w:rPr>
        <w:t>Actual computer outputs on the Nautilus shoulder press machine have been in</w:t>
      </w:r>
      <w:r>
        <w:rPr>
          <w:rFonts w:ascii="Times New Roman" w:hAnsi="Times New Roman"/>
          <w:color w:val="000000"/>
          <w:sz w:val="24"/>
        </w:rPr>
        <w:softHyphen/>
        <w:t>cluded along with a brief interpretation of their findings. Universal computer outputs were previously provided in the earlier publication, "Understanding the Scientific Bases Behind the Universal Centurion."</w:t>
      </w:r>
    </w:p>
    <w:p w14:paraId="1BDC5346" w14:textId="77777777" w:rsidR="007A1273" w:rsidRDefault="007A1273" w:rsidP="007A1273">
      <w:pPr>
        <w:rPr>
          <w:rFonts w:ascii="Times New Roman" w:hAnsi="Times New Roman"/>
          <w:color w:val="000000"/>
          <w:sz w:val="24"/>
        </w:rPr>
      </w:pPr>
      <w:r>
        <w:rPr>
          <w:rFonts w:ascii="Times New Roman" w:hAnsi="Times New Roman"/>
          <w:color w:val="000000"/>
          <w:sz w:val="24"/>
        </w:rPr>
        <w:t>The force-mass-acceleration method was, again, used to determine the values of the torques at successive instances in the total movement pattern. Also, the vari</w:t>
      </w:r>
      <w:r>
        <w:rPr>
          <w:rFonts w:ascii="Times New Roman" w:hAnsi="Times New Roman"/>
          <w:color w:val="000000"/>
          <w:sz w:val="24"/>
        </w:rPr>
        <w:softHyphen/>
        <w:t>ations in the pattern of movement as functions of time were investigated in rela</w:t>
      </w:r>
      <w:r>
        <w:rPr>
          <w:rFonts w:ascii="Times New Roman" w:hAnsi="Times New Roman"/>
          <w:color w:val="000000"/>
          <w:sz w:val="24"/>
        </w:rPr>
        <w:softHyphen/>
        <w:t>tion to the kinematics (description of movement) and kinetics (forces due to movement) of motion.</w:t>
      </w:r>
    </w:p>
    <w:p w14:paraId="6E736AB6" w14:textId="77777777" w:rsidR="007A1273" w:rsidRDefault="007A1273" w:rsidP="007A1273">
      <w:pPr>
        <w:rPr>
          <w:rFonts w:ascii="Times New Roman" w:hAnsi="Times New Roman"/>
          <w:color w:val="000000"/>
          <w:sz w:val="24"/>
        </w:rPr>
      </w:pPr>
      <w:r>
        <w:rPr>
          <w:rFonts w:ascii="Times New Roman" w:hAnsi="Times New Roman"/>
          <w:color w:val="000000"/>
          <w:sz w:val="24"/>
        </w:rPr>
        <w:t>The following graph represents the moment (muscle force) curve which de</w:t>
      </w:r>
      <w:r>
        <w:rPr>
          <w:rFonts w:ascii="Times New Roman" w:hAnsi="Times New Roman"/>
          <w:color w:val="000000"/>
          <w:sz w:val="24"/>
        </w:rPr>
        <w:softHyphen/>
        <w:t>notes the total muscular involvement in percentages as it occurred throughout the entire range of the exercise. Observing the Nautilus' force curve, it is re</w:t>
      </w:r>
      <w:r>
        <w:rPr>
          <w:rFonts w:ascii="Times New Roman" w:hAnsi="Times New Roman"/>
          <w:color w:val="000000"/>
          <w:sz w:val="24"/>
        </w:rPr>
        <w:softHyphen/>
        <w:t>vealed that the machine provides for only 30% muscular efforts from positions 1 through 10, which is nearly half of the entire exercise movement. From position 10 until completion of the stroke, the resistance increases which provides for greater muscular efforts.</w:t>
      </w:r>
    </w:p>
    <w:p w14:paraId="5CD1B07E" w14:textId="77777777" w:rsidR="007A1273" w:rsidRDefault="007A1273" w:rsidP="007A1273">
      <w:pPr>
        <w:rPr>
          <w:rFonts w:ascii="Times New Roman" w:hAnsi="Times New Roman"/>
          <w:color w:val="000000"/>
          <w:sz w:val="24"/>
        </w:rPr>
      </w:pPr>
      <w:r>
        <w:rPr>
          <w:rFonts w:ascii="Times New Roman" w:hAnsi="Times New Roman"/>
          <w:color w:val="000000"/>
          <w:sz w:val="24"/>
        </w:rPr>
        <w:t>The Universal shoulder press machine insures more than 75% muscular involve</w:t>
      </w:r>
      <w:r>
        <w:rPr>
          <w:rFonts w:ascii="Times New Roman" w:hAnsi="Times New Roman"/>
          <w:color w:val="000000"/>
          <w:sz w:val="24"/>
        </w:rPr>
        <w:softHyphen/>
        <w:t>ment throughout the entire range of movement and over 90% muscular involve</w:t>
      </w:r>
      <w:r>
        <w:rPr>
          <w:rFonts w:ascii="Times New Roman" w:hAnsi="Times New Roman"/>
          <w:color w:val="000000"/>
          <w:sz w:val="24"/>
        </w:rPr>
        <w:softHyphen/>
        <w:t>ment for approximately two-thirds of the entire movement.</w:t>
      </w:r>
    </w:p>
    <w:p w14:paraId="736CACA9" w14:textId="77777777" w:rsidR="0045652F" w:rsidRDefault="0045652F" w:rsidP="007A1273">
      <w:pPr>
        <w:rPr>
          <w:rFonts w:ascii="Times New Roman" w:hAnsi="Times New Roman"/>
          <w:color w:val="000000"/>
          <w:sz w:val="24"/>
        </w:rPr>
      </w:pPr>
    </w:p>
    <w:p w14:paraId="2B28B5E6" w14:textId="77777777" w:rsidR="007A1273" w:rsidRDefault="007A1273" w:rsidP="00A4496D">
      <w:pPr>
        <w:jc w:val="center"/>
      </w:pPr>
      <w:r>
        <w:rPr>
          <w:noProof/>
        </w:rPr>
        <w:drawing>
          <wp:inline distT="0" distB="0" distL="0" distR="0" wp14:anchorId="7F139C7E" wp14:editId="2E6791E0">
            <wp:extent cx="4017645" cy="329565"/>
            <wp:effectExtent l="0" t="0" r="0" b="0"/>
            <wp:docPr id="2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2"/>
                    <a:stretch>
                      <a:fillRect/>
                    </a:stretch>
                  </pic:blipFill>
                  <pic:spPr>
                    <a:xfrm>
                      <a:off x="0" y="0"/>
                      <a:ext cx="4017645" cy="329565"/>
                    </a:xfrm>
                    <a:prstGeom prst="rect">
                      <a:avLst/>
                    </a:prstGeom>
                  </pic:spPr>
                </pic:pic>
              </a:graphicData>
            </a:graphic>
          </wp:inline>
        </w:drawing>
      </w:r>
    </w:p>
    <w:p w14:paraId="53D6FE9D" w14:textId="77777777" w:rsidR="0045652F" w:rsidRDefault="0045652F" w:rsidP="007A1273"/>
    <w:p w14:paraId="79F2A081" w14:textId="77777777" w:rsidR="007A1273" w:rsidRDefault="007A1273" w:rsidP="007A1273">
      <w:pPr>
        <w:rPr>
          <w:rFonts w:ascii="Times New Roman" w:hAnsi="Times New Roman"/>
          <w:color w:val="000000"/>
          <w:sz w:val="24"/>
        </w:rPr>
      </w:pPr>
      <w:r w:rsidRPr="00907806">
        <w:rPr>
          <w:rFonts w:ascii="Times New Roman" w:hAnsi="Times New Roman"/>
          <w:b/>
          <w:color w:val="000000"/>
          <w:sz w:val="24"/>
        </w:rPr>
        <w:t>CONCLUSION:</w:t>
      </w:r>
      <w:r>
        <w:rPr>
          <w:rFonts w:ascii="Times New Roman" w:hAnsi="Times New Roman"/>
          <w:color w:val="000000"/>
          <w:sz w:val="24"/>
        </w:rPr>
        <w:t xml:space="preserve"> The exercise benefits, as revealed by the muscular force curves, indicate that the Nautilus shoulder press station has increasing resistance. How</w:t>
      </w:r>
      <w:r>
        <w:rPr>
          <w:rFonts w:ascii="Times New Roman" w:hAnsi="Times New Roman"/>
          <w:color w:val="000000"/>
          <w:sz w:val="24"/>
        </w:rPr>
        <w:softHyphen/>
        <w:t xml:space="preserve">ever, the variation in their resistance is inaccurate in its intensity and occurs at the wrong time in the exercise stroke. The Nautilus cam profile has inaccurately dealt with the proper </w:t>
      </w:r>
      <w:r>
        <w:rPr>
          <w:rFonts w:ascii="Times New Roman" w:hAnsi="Times New Roman"/>
          <w:color w:val="000000"/>
          <w:sz w:val="24"/>
        </w:rPr>
        <w:lastRenderedPageBreak/>
        <w:t>biomechanical requirements. Again, it is possible to assume that the conditioning deficiency in the Nautilus shoulder press is due to their in</w:t>
      </w:r>
      <w:r>
        <w:rPr>
          <w:rFonts w:ascii="Times New Roman" w:hAnsi="Times New Roman"/>
          <w:color w:val="000000"/>
          <w:sz w:val="24"/>
        </w:rPr>
        <w:softHyphen/>
        <w:t>ability to accurately assess the necessary biomechanical requirements for this particular exercise.</w:t>
      </w:r>
    </w:p>
    <w:p w14:paraId="6C045C0A" w14:textId="77777777" w:rsidR="007A1273" w:rsidRDefault="007A1273" w:rsidP="007A1273">
      <w:pPr>
        <w:rPr>
          <w:rFonts w:ascii="Times New Roman" w:hAnsi="Times New Roman"/>
          <w:color w:val="000000"/>
          <w:sz w:val="24"/>
        </w:rPr>
      </w:pPr>
      <w:r>
        <w:rPr>
          <w:rFonts w:ascii="Times New Roman" w:hAnsi="Times New Roman"/>
          <w:color w:val="000000"/>
          <w:sz w:val="24"/>
        </w:rPr>
        <w:t>Universal, as a result of scientific research, developed a shoulder press machine which insures maximum muscular performance throughout the range of move</w:t>
      </w:r>
      <w:r>
        <w:rPr>
          <w:rFonts w:ascii="Times New Roman" w:hAnsi="Times New Roman"/>
          <w:color w:val="000000"/>
          <w:sz w:val="24"/>
        </w:rPr>
        <w:softHyphen/>
        <w:t>ment. The result of Universal's efforts is the only shoulder press machine capable of providing maximum conditioning effectiveness.</w:t>
      </w:r>
    </w:p>
    <w:p w14:paraId="7E4BCA1D" w14:textId="77777777" w:rsidR="0045652F" w:rsidRDefault="0045652F" w:rsidP="007A1273">
      <w:pPr>
        <w:rPr>
          <w:rFonts w:ascii="Times New Roman" w:hAnsi="Times New Roman"/>
          <w:color w:val="000000"/>
          <w:sz w:val="24"/>
        </w:rPr>
      </w:pPr>
    </w:p>
    <w:p w14:paraId="3C95BCB0" w14:textId="77777777" w:rsidR="007A1273" w:rsidRDefault="007A1273" w:rsidP="00A4496D">
      <w:pPr>
        <w:jc w:val="center"/>
      </w:pPr>
      <w:r>
        <w:rPr>
          <w:noProof/>
        </w:rPr>
        <w:drawing>
          <wp:inline distT="0" distB="0" distL="0" distR="0" wp14:anchorId="5653FAD7" wp14:editId="6ECAFA58">
            <wp:extent cx="4992130" cy="6283409"/>
            <wp:effectExtent l="0" t="0" r="0" b="3175"/>
            <wp:docPr id="2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3"/>
                    <a:stretch>
                      <a:fillRect/>
                    </a:stretch>
                  </pic:blipFill>
                  <pic:spPr>
                    <a:xfrm>
                      <a:off x="0" y="0"/>
                      <a:ext cx="4991649" cy="6282803"/>
                    </a:xfrm>
                    <a:prstGeom prst="rect">
                      <a:avLst/>
                    </a:prstGeom>
                  </pic:spPr>
                </pic:pic>
              </a:graphicData>
            </a:graphic>
          </wp:inline>
        </w:drawing>
      </w:r>
    </w:p>
    <w:p w14:paraId="5774730B" w14:textId="77777777" w:rsidR="007A1273" w:rsidRDefault="007A1273" w:rsidP="0045652F">
      <w:pPr>
        <w:jc w:val="center"/>
      </w:pPr>
      <w:r>
        <w:rPr>
          <w:noProof/>
        </w:rPr>
        <w:lastRenderedPageBreak/>
        <w:drawing>
          <wp:inline distT="0" distB="0" distL="0" distR="0" wp14:anchorId="7BF305EA" wp14:editId="3536DD44">
            <wp:extent cx="5016844" cy="7208409"/>
            <wp:effectExtent l="0" t="0" r="0" b="0"/>
            <wp:docPr id="2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4"/>
                    <a:stretch>
                      <a:fillRect/>
                    </a:stretch>
                  </pic:blipFill>
                  <pic:spPr>
                    <a:xfrm>
                      <a:off x="0" y="0"/>
                      <a:ext cx="5019119" cy="7211677"/>
                    </a:xfrm>
                    <a:prstGeom prst="rect">
                      <a:avLst/>
                    </a:prstGeom>
                  </pic:spPr>
                </pic:pic>
              </a:graphicData>
            </a:graphic>
          </wp:inline>
        </w:drawing>
      </w:r>
    </w:p>
    <w:p w14:paraId="296E554C" w14:textId="77777777" w:rsidR="007A1273" w:rsidRDefault="007A1273" w:rsidP="0045652F">
      <w:pPr>
        <w:jc w:val="center"/>
      </w:pPr>
      <w:r>
        <w:rPr>
          <w:noProof/>
        </w:rPr>
        <w:lastRenderedPageBreak/>
        <w:drawing>
          <wp:inline distT="0" distB="0" distL="0" distR="0" wp14:anchorId="14D34BE7" wp14:editId="09139A5D">
            <wp:extent cx="2570205" cy="3546389"/>
            <wp:effectExtent l="0" t="0" r="1905" b="0"/>
            <wp:docPr id="27"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5"/>
                    <a:stretch>
                      <a:fillRect/>
                    </a:stretch>
                  </pic:blipFill>
                  <pic:spPr>
                    <a:xfrm>
                      <a:off x="0" y="0"/>
                      <a:ext cx="2570851" cy="3547280"/>
                    </a:xfrm>
                    <a:prstGeom prst="rect">
                      <a:avLst/>
                    </a:prstGeom>
                  </pic:spPr>
                </pic:pic>
              </a:graphicData>
            </a:graphic>
          </wp:inline>
        </w:drawing>
      </w:r>
    </w:p>
    <w:p w14:paraId="08CB1875" w14:textId="77777777" w:rsidR="0045652F" w:rsidRDefault="0045652F" w:rsidP="0045652F">
      <w:pPr>
        <w:jc w:val="center"/>
      </w:pPr>
    </w:p>
    <w:p w14:paraId="7275FDCB" w14:textId="77777777" w:rsidR="007A1273" w:rsidRDefault="007A1273" w:rsidP="0045652F">
      <w:pPr>
        <w:jc w:val="center"/>
      </w:pPr>
      <w:r>
        <w:rPr>
          <w:noProof/>
        </w:rPr>
        <w:drawing>
          <wp:inline distT="0" distB="0" distL="0" distR="0" wp14:anchorId="5015932A" wp14:editId="66BB80A1">
            <wp:extent cx="4534930" cy="506198"/>
            <wp:effectExtent l="0" t="0" r="0" b="8255"/>
            <wp:docPr id="28"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6"/>
                    <a:stretch>
                      <a:fillRect/>
                    </a:stretch>
                  </pic:blipFill>
                  <pic:spPr>
                    <a:xfrm>
                      <a:off x="0" y="0"/>
                      <a:ext cx="4535602" cy="506273"/>
                    </a:xfrm>
                    <a:prstGeom prst="rect">
                      <a:avLst/>
                    </a:prstGeom>
                  </pic:spPr>
                </pic:pic>
              </a:graphicData>
            </a:graphic>
          </wp:inline>
        </w:drawing>
      </w:r>
    </w:p>
    <w:p w14:paraId="339644EA" w14:textId="77777777" w:rsidR="0045652F" w:rsidRDefault="0045652F" w:rsidP="007A1273"/>
    <w:p w14:paraId="26DE9BB4" w14:textId="77777777" w:rsidR="007A1273" w:rsidRDefault="007A1273" w:rsidP="007A1273">
      <w:pPr>
        <w:rPr>
          <w:rFonts w:ascii="Times New Roman" w:hAnsi="Times New Roman"/>
          <w:color w:val="000000"/>
          <w:sz w:val="24"/>
        </w:rPr>
      </w:pPr>
      <w:r>
        <w:rPr>
          <w:rFonts w:ascii="Times New Roman" w:hAnsi="Times New Roman"/>
          <w:color w:val="000000"/>
          <w:sz w:val="24"/>
        </w:rPr>
        <w:t>The purpose of this computerized biomechanical analysis is to determine if the Nautilus leg curl machine provides any greater conditioning benefits than other conventional leg curl machines.</w:t>
      </w:r>
    </w:p>
    <w:p w14:paraId="450801F0" w14:textId="77777777" w:rsidR="007A1273" w:rsidRDefault="007A1273" w:rsidP="007A1273">
      <w:pPr>
        <w:rPr>
          <w:rFonts w:ascii="Times New Roman" w:hAnsi="Times New Roman"/>
          <w:color w:val="000000"/>
          <w:sz w:val="24"/>
        </w:rPr>
      </w:pPr>
      <w:r>
        <w:rPr>
          <w:rFonts w:ascii="Times New Roman" w:hAnsi="Times New Roman"/>
          <w:color w:val="000000"/>
          <w:sz w:val="24"/>
        </w:rPr>
        <w:t>The leg curl machine was developed primarily to strengthen the knee flexors. This group of muscles is extremely important in all running activities. Several research studies have concluded that the knee flexors are weaker in their mus</w:t>
      </w:r>
      <w:r>
        <w:rPr>
          <w:rFonts w:ascii="Times New Roman" w:hAnsi="Times New Roman"/>
          <w:color w:val="000000"/>
          <w:sz w:val="24"/>
        </w:rPr>
        <w:softHyphen/>
        <w:t>cular development than the knee extensors which may explain why so many "ham</w:t>
      </w:r>
      <w:r>
        <w:rPr>
          <w:rFonts w:ascii="Times New Roman" w:hAnsi="Times New Roman"/>
          <w:color w:val="000000"/>
          <w:sz w:val="24"/>
        </w:rPr>
        <w:softHyphen/>
        <w:t>string pulls" occur in explosive athletic movements.</w:t>
      </w:r>
    </w:p>
    <w:p w14:paraId="5F3F1AD8" w14:textId="77777777" w:rsidR="007A1273" w:rsidRDefault="007A1273" w:rsidP="007A1273">
      <w:pPr>
        <w:rPr>
          <w:rFonts w:ascii="Times New Roman" w:hAnsi="Times New Roman"/>
          <w:color w:val="000000"/>
          <w:sz w:val="24"/>
        </w:rPr>
      </w:pPr>
      <w:r>
        <w:rPr>
          <w:rFonts w:ascii="Times New Roman" w:hAnsi="Times New Roman"/>
          <w:color w:val="000000"/>
          <w:sz w:val="24"/>
        </w:rPr>
        <w:t>Prior to discussing the actual computer findings, it is necessary to give a brief description of the complexity of the knee joint and its surrounding musculature.</w:t>
      </w:r>
    </w:p>
    <w:p w14:paraId="12F5B553" w14:textId="77777777" w:rsidR="007A1273" w:rsidRDefault="007A1273" w:rsidP="007A1273">
      <w:pPr>
        <w:rPr>
          <w:rFonts w:ascii="Times New Roman" w:hAnsi="Times New Roman"/>
          <w:color w:val="000000"/>
          <w:sz w:val="24"/>
        </w:rPr>
      </w:pPr>
      <w:r>
        <w:rPr>
          <w:rFonts w:ascii="Times New Roman" w:hAnsi="Times New Roman"/>
          <w:color w:val="000000"/>
          <w:sz w:val="24"/>
        </w:rPr>
        <w:t>The knee joint is the largest and most complex synovial joint in the human body. The knee joint is subject to injury from all types of strenuous activities, which may be due to its location between the two longest bones in the body (the femur and tibia). Some knee injury analyses have concluded that the instability of the knee joint results from excessive external rotation and abduction forces that occur when in a fixed weight-bearing position.</w:t>
      </w:r>
    </w:p>
    <w:p w14:paraId="7739F75B" w14:textId="77777777" w:rsidR="007A1273" w:rsidRDefault="007A1273" w:rsidP="007A1273">
      <w:pPr>
        <w:rPr>
          <w:rFonts w:ascii="Times New Roman" w:hAnsi="Times New Roman"/>
          <w:color w:val="000000"/>
          <w:sz w:val="24"/>
        </w:rPr>
      </w:pPr>
      <w:r>
        <w:rPr>
          <w:rFonts w:ascii="Times New Roman" w:hAnsi="Times New Roman"/>
          <w:color w:val="000000"/>
          <w:sz w:val="24"/>
        </w:rPr>
        <w:t>The knee joint has been described as a hinge joint consisting of three articu</w:t>
      </w:r>
      <w:r>
        <w:rPr>
          <w:rFonts w:ascii="Times New Roman" w:hAnsi="Times New Roman"/>
          <w:color w:val="000000"/>
          <w:sz w:val="24"/>
        </w:rPr>
        <w:softHyphen/>
        <w:t>lations whose surfaces are not mutually adapted to each other so that movement is not simple gliding. The quadriceps femoris muscle is primarily responsible for the extension of the knee joint. The four heads of this muscle pull through a common tendon and insert via the ligamentum patella, which continues from the patella to the tuberosity of the tibia.</w:t>
      </w:r>
    </w:p>
    <w:p w14:paraId="05D365D5" w14:textId="77777777" w:rsidR="007A1273" w:rsidRDefault="007A1273" w:rsidP="007A1273">
      <w:pPr>
        <w:rPr>
          <w:rFonts w:ascii="Times New Roman" w:hAnsi="Times New Roman"/>
          <w:color w:val="000000"/>
          <w:sz w:val="24"/>
        </w:rPr>
      </w:pPr>
      <w:r>
        <w:rPr>
          <w:rFonts w:ascii="Times New Roman" w:hAnsi="Times New Roman"/>
          <w:color w:val="000000"/>
          <w:sz w:val="24"/>
        </w:rPr>
        <w:t>The knee flexors consist of several groups of muscles which have different ori</w:t>
      </w:r>
      <w:r>
        <w:rPr>
          <w:rFonts w:ascii="Times New Roman" w:hAnsi="Times New Roman"/>
          <w:color w:val="000000"/>
          <w:sz w:val="24"/>
        </w:rPr>
        <w:softHyphen/>
        <w:t>gins and insertions.</w:t>
      </w:r>
    </w:p>
    <w:p w14:paraId="19F654F4" w14:textId="77777777" w:rsidR="007A1273" w:rsidRDefault="007A1273" w:rsidP="007A1273">
      <w:pPr>
        <w:rPr>
          <w:rFonts w:ascii="Times New Roman" w:hAnsi="Times New Roman"/>
          <w:color w:val="000000"/>
          <w:sz w:val="24"/>
        </w:rPr>
      </w:pPr>
      <w:r>
        <w:rPr>
          <w:rFonts w:ascii="Times New Roman" w:hAnsi="Times New Roman"/>
          <w:color w:val="000000"/>
          <w:sz w:val="24"/>
        </w:rPr>
        <w:lastRenderedPageBreak/>
        <w:t>The movements around the knee joint are primarily flexion, extension, and internal and external rotation.</w:t>
      </w:r>
    </w:p>
    <w:p w14:paraId="1A25CD70" w14:textId="77777777" w:rsidR="007A1273" w:rsidRDefault="007A1273" w:rsidP="007A1273">
      <w:pPr>
        <w:rPr>
          <w:rFonts w:ascii="Times New Roman" w:hAnsi="Times New Roman"/>
          <w:color w:val="000000"/>
          <w:sz w:val="24"/>
        </w:rPr>
      </w:pPr>
      <w:r>
        <w:rPr>
          <w:rFonts w:ascii="Times New Roman" w:hAnsi="Times New Roman"/>
          <w:color w:val="000000"/>
          <w:sz w:val="24"/>
        </w:rPr>
        <w:t>Considering these many complexities, it is most difficult to develop a machine capable of accommodating the many different muscular functions.</w:t>
      </w:r>
    </w:p>
    <w:p w14:paraId="37470F64" w14:textId="77777777" w:rsidR="007A1273" w:rsidRDefault="007A1273" w:rsidP="007A1273">
      <w:pPr>
        <w:rPr>
          <w:rFonts w:ascii="Times New Roman" w:hAnsi="Times New Roman"/>
          <w:color w:val="000000"/>
          <w:sz w:val="24"/>
        </w:rPr>
      </w:pPr>
      <w:r>
        <w:rPr>
          <w:rFonts w:ascii="Times New Roman" w:hAnsi="Times New Roman"/>
          <w:color w:val="000000"/>
          <w:sz w:val="24"/>
        </w:rPr>
        <w:t>The computerized biomechanical analysis of the Nautilus leg curl machine will again evaluate the areas of total muscle involvement and the essential movement patterns (accelerations). The computer outputs provide substantial evidence as to the true effectiveness of this particular machine (see pages 45 and 46).</w:t>
      </w:r>
    </w:p>
    <w:p w14:paraId="3C2630AB" w14:textId="0672CC72" w:rsidR="007A1273" w:rsidRDefault="007A1273" w:rsidP="007A1273">
      <w:pPr>
        <w:rPr>
          <w:rFonts w:ascii="Times New Roman" w:hAnsi="Times New Roman"/>
          <w:color w:val="000000"/>
          <w:sz w:val="24"/>
        </w:rPr>
      </w:pPr>
      <w:r>
        <w:rPr>
          <w:rFonts w:ascii="Times New Roman" w:hAnsi="Times New Roman"/>
          <w:color w:val="000000"/>
          <w:sz w:val="24"/>
        </w:rPr>
        <w:t>The following muscle force curve graph reveals that only maximum muscular efforts are required in the initial phase of movement. After the initial phase of the movement the muscular efforts diminish r</w:t>
      </w:r>
      <w:r w:rsidR="0090089B">
        <w:rPr>
          <w:rFonts w:ascii="Times New Roman" w:hAnsi="Times New Roman"/>
          <w:color w:val="000000"/>
          <w:sz w:val="24"/>
        </w:rPr>
        <w:t>apidly to a value of zero (0). O</w:t>
      </w:r>
      <w:r>
        <w:rPr>
          <w:rFonts w:ascii="Times New Roman" w:hAnsi="Times New Roman"/>
          <w:color w:val="000000"/>
          <w:sz w:val="24"/>
        </w:rPr>
        <w:t>bserv</w:t>
      </w:r>
      <w:r>
        <w:rPr>
          <w:rFonts w:ascii="Times New Roman" w:hAnsi="Times New Roman"/>
          <w:color w:val="000000"/>
          <w:sz w:val="24"/>
        </w:rPr>
        <w:softHyphen/>
        <w:t>ing the computer output, a negative sign (—) indicates that the machine's moving parts create adverse inertial forces which sustain the movement instead of the muscle's driving force.  This factor can also be determined by examining the following pictures taken in the actual dynamic sequence of the movement.</w:t>
      </w:r>
    </w:p>
    <w:p w14:paraId="2025D296" w14:textId="77777777" w:rsidR="0045652F" w:rsidRDefault="0045652F" w:rsidP="007A1273">
      <w:pPr>
        <w:rPr>
          <w:rFonts w:ascii="Times New Roman" w:hAnsi="Times New Roman"/>
          <w:color w:val="000000"/>
          <w:sz w:val="24"/>
        </w:rPr>
      </w:pPr>
    </w:p>
    <w:p w14:paraId="660C7C63" w14:textId="77777777" w:rsidR="007A1273" w:rsidRDefault="007A1273" w:rsidP="00A4496D">
      <w:r>
        <w:rPr>
          <w:noProof/>
        </w:rPr>
        <w:drawing>
          <wp:inline distT="0" distB="0" distL="0" distR="0" wp14:anchorId="4242A08A" wp14:editId="1115B83C">
            <wp:extent cx="6443345" cy="1743710"/>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7"/>
                    <a:stretch>
                      <a:fillRect/>
                    </a:stretch>
                  </pic:blipFill>
                  <pic:spPr>
                    <a:xfrm>
                      <a:off x="0" y="0"/>
                      <a:ext cx="6443345" cy="1743710"/>
                    </a:xfrm>
                    <a:prstGeom prst="rect">
                      <a:avLst/>
                    </a:prstGeom>
                  </pic:spPr>
                </pic:pic>
              </a:graphicData>
            </a:graphic>
          </wp:inline>
        </w:drawing>
      </w:r>
    </w:p>
    <w:p w14:paraId="080CCF24" w14:textId="77777777" w:rsidR="0045652F" w:rsidRDefault="0045652F" w:rsidP="007A1273"/>
    <w:p w14:paraId="6E733E24" w14:textId="77777777" w:rsidR="007A1273" w:rsidRPr="00907806" w:rsidRDefault="007A1273" w:rsidP="007A1273">
      <w:pPr>
        <w:rPr>
          <w:rFonts w:ascii="Times New Roman" w:hAnsi="Times New Roman"/>
          <w:b/>
          <w:color w:val="000000"/>
          <w:sz w:val="24"/>
        </w:rPr>
      </w:pPr>
      <w:r w:rsidRPr="00907806">
        <w:rPr>
          <w:rFonts w:ascii="Times New Roman" w:hAnsi="Times New Roman"/>
          <w:b/>
          <w:color w:val="000000"/>
          <w:sz w:val="24"/>
        </w:rPr>
        <w:t>CONCLUSION</w:t>
      </w:r>
      <w:r w:rsidR="00907806" w:rsidRPr="00907806">
        <w:rPr>
          <w:rFonts w:ascii="Times New Roman" w:hAnsi="Times New Roman"/>
          <w:b/>
          <w:color w:val="000000"/>
          <w:sz w:val="24"/>
        </w:rPr>
        <w:t>:</w:t>
      </w:r>
    </w:p>
    <w:p w14:paraId="5623CF68" w14:textId="77777777" w:rsidR="007A1273" w:rsidRDefault="007A1273" w:rsidP="007A1273">
      <w:pPr>
        <w:rPr>
          <w:rFonts w:ascii="Times New Roman" w:hAnsi="Times New Roman"/>
          <w:color w:val="000000"/>
          <w:sz w:val="24"/>
        </w:rPr>
      </w:pPr>
      <w:r>
        <w:rPr>
          <w:rFonts w:ascii="Times New Roman" w:hAnsi="Times New Roman"/>
          <w:color w:val="000000"/>
          <w:sz w:val="24"/>
        </w:rPr>
        <w:t>The Nautilus leg curl machine fails to accommodate the biomechani</w:t>
      </w:r>
      <w:r>
        <w:rPr>
          <w:rFonts w:ascii="Times New Roman" w:hAnsi="Times New Roman"/>
          <w:color w:val="000000"/>
          <w:sz w:val="24"/>
        </w:rPr>
        <w:softHyphen/>
        <w:t>cal changes which results in limited ranges of conditioning effective</w:t>
      </w:r>
      <w:r>
        <w:rPr>
          <w:rFonts w:ascii="Times New Roman" w:hAnsi="Times New Roman"/>
          <w:color w:val="000000"/>
          <w:sz w:val="24"/>
        </w:rPr>
        <w:softHyphen/>
        <w:t>ness (benefits). The machine's moving parts create adverse inertial forces robbing the user of additional conditioning benefits. It is pos</w:t>
      </w:r>
      <w:r>
        <w:rPr>
          <w:rFonts w:ascii="Times New Roman" w:hAnsi="Times New Roman"/>
          <w:color w:val="000000"/>
          <w:sz w:val="24"/>
        </w:rPr>
        <w:softHyphen/>
        <w:t>sible to assume that the mechanical failures of this machine resulted from the lack of accurately assessing the biomechanical and motion parameters.</w:t>
      </w:r>
    </w:p>
    <w:p w14:paraId="36D8AB03" w14:textId="77777777" w:rsidR="007A1273" w:rsidRDefault="007A1273" w:rsidP="007A1273">
      <w:pPr>
        <w:rPr>
          <w:rFonts w:ascii="Times New Roman" w:hAnsi="Times New Roman"/>
          <w:color w:val="000000"/>
          <w:sz w:val="24"/>
        </w:rPr>
      </w:pPr>
      <w:r>
        <w:rPr>
          <w:rFonts w:ascii="Times New Roman" w:hAnsi="Times New Roman"/>
          <w:color w:val="000000"/>
          <w:sz w:val="24"/>
        </w:rPr>
        <w:t>The only effective resistance is provided in the early stage of the movement (approximately 40% of total movement).</w:t>
      </w:r>
    </w:p>
    <w:p w14:paraId="312570F3" w14:textId="77777777" w:rsidR="007A1273" w:rsidRDefault="007A1273" w:rsidP="007A1273">
      <w:pPr>
        <w:rPr>
          <w:rFonts w:ascii="Times New Roman" w:hAnsi="Times New Roman"/>
          <w:color w:val="000000"/>
          <w:sz w:val="24"/>
        </w:rPr>
      </w:pPr>
      <w:r>
        <w:rPr>
          <w:rFonts w:ascii="Times New Roman" w:hAnsi="Times New Roman"/>
          <w:color w:val="000000"/>
          <w:sz w:val="24"/>
        </w:rPr>
        <w:t>It may be possible to achieve the same conditioning effects on con</w:t>
      </w:r>
      <w:r>
        <w:rPr>
          <w:rFonts w:ascii="Times New Roman" w:hAnsi="Times New Roman"/>
          <w:color w:val="000000"/>
          <w:sz w:val="24"/>
        </w:rPr>
        <w:softHyphen/>
        <w:t>ventional leg curl machines. At the present time, Universal is conduct</w:t>
      </w:r>
      <w:r>
        <w:rPr>
          <w:rFonts w:ascii="Times New Roman" w:hAnsi="Times New Roman"/>
          <w:color w:val="000000"/>
          <w:sz w:val="24"/>
        </w:rPr>
        <w:softHyphen/>
        <w:t>ing scientific research necessary for the development of the optimal leg curl machine.</w:t>
      </w:r>
    </w:p>
    <w:p w14:paraId="046AF279" w14:textId="77777777" w:rsidR="007A1273" w:rsidRDefault="007A1273" w:rsidP="0045652F">
      <w:pPr>
        <w:jc w:val="center"/>
      </w:pPr>
      <w:r>
        <w:rPr>
          <w:noProof/>
        </w:rPr>
        <w:lastRenderedPageBreak/>
        <w:drawing>
          <wp:inline distT="0" distB="0" distL="0" distR="0" wp14:anchorId="09499112" wp14:editId="664F06A6">
            <wp:extent cx="4633784" cy="7012459"/>
            <wp:effectExtent l="0" t="0" r="0" b="0"/>
            <wp:docPr id="3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8"/>
                    <a:stretch>
                      <a:fillRect/>
                    </a:stretch>
                  </pic:blipFill>
                  <pic:spPr>
                    <a:xfrm>
                      <a:off x="0" y="0"/>
                      <a:ext cx="4636342" cy="7016331"/>
                    </a:xfrm>
                    <a:prstGeom prst="rect">
                      <a:avLst/>
                    </a:prstGeom>
                  </pic:spPr>
                </pic:pic>
              </a:graphicData>
            </a:graphic>
          </wp:inline>
        </w:drawing>
      </w:r>
    </w:p>
    <w:p w14:paraId="15E4B76B" w14:textId="77777777" w:rsidR="007A1273" w:rsidRDefault="007A1273" w:rsidP="0045652F">
      <w:pPr>
        <w:jc w:val="center"/>
      </w:pPr>
      <w:r>
        <w:rPr>
          <w:noProof/>
        </w:rPr>
        <w:lastRenderedPageBreak/>
        <w:drawing>
          <wp:inline distT="0" distB="0" distL="0" distR="0" wp14:anchorId="00BF0778" wp14:editId="3B8E2F0E">
            <wp:extent cx="3707027" cy="5876217"/>
            <wp:effectExtent l="0" t="0" r="8255" b="0"/>
            <wp:docPr id="3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39"/>
                    <a:stretch>
                      <a:fillRect/>
                    </a:stretch>
                  </pic:blipFill>
                  <pic:spPr>
                    <a:xfrm>
                      <a:off x="0" y="0"/>
                      <a:ext cx="3708427" cy="5878437"/>
                    </a:xfrm>
                    <a:prstGeom prst="rect">
                      <a:avLst/>
                    </a:prstGeom>
                  </pic:spPr>
                </pic:pic>
              </a:graphicData>
            </a:graphic>
          </wp:inline>
        </w:drawing>
      </w:r>
    </w:p>
    <w:p w14:paraId="025D44D7" w14:textId="77777777" w:rsidR="0045652F" w:rsidRDefault="0045652F" w:rsidP="0045652F">
      <w:pPr>
        <w:jc w:val="center"/>
      </w:pPr>
    </w:p>
    <w:p w14:paraId="4F268BBA" w14:textId="77777777" w:rsidR="007A1273" w:rsidRDefault="007A1273" w:rsidP="007A1273">
      <w:r>
        <w:rPr>
          <w:noProof/>
        </w:rPr>
        <w:drawing>
          <wp:inline distT="0" distB="0" distL="0" distR="0" wp14:anchorId="58B00939" wp14:editId="745EAC8A">
            <wp:extent cx="5297170" cy="652145"/>
            <wp:effectExtent l="0" t="0" r="0" b="0"/>
            <wp:docPr id="32"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0"/>
                    <a:stretch>
                      <a:fillRect/>
                    </a:stretch>
                  </pic:blipFill>
                  <pic:spPr>
                    <a:xfrm>
                      <a:off x="0" y="0"/>
                      <a:ext cx="5297170" cy="652145"/>
                    </a:xfrm>
                    <a:prstGeom prst="rect">
                      <a:avLst/>
                    </a:prstGeom>
                  </pic:spPr>
                </pic:pic>
              </a:graphicData>
            </a:graphic>
          </wp:inline>
        </w:drawing>
      </w:r>
    </w:p>
    <w:p w14:paraId="14CB2B14" w14:textId="77777777" w:rsidR="0045652F" w:rsidRDefault="0045652F" w:rsidP="007A1273"/>
    <w:p w14:paraId="514053D7" w14:textId="77777777" w:rsidR="007A1273" w:rsidRDefault="007A1273" w:rsidP="007A1273">
      <w:pPr>
        <w:rPr>
          <w:rFonts w:ascii="Times New Roman" w:hAnsi="Times New Roman"/>
          <w:color w:val="000000"/>
          <w:sz w:val="24"/>
        </w:rPr>
      </w:pPr>
      <w:r>
        <w:rPr>
          <w:rFonts w:ascii="Times New Roman" w:hAnsi="Times New Roman"/>
          <w:color w:val="000000"/>
          <w:sz w:val="24"/>
        </w:rPr>
        <w:t>The purpose of a leg extension machine is to strengthen the knee extensor muscles. This computerized biomechanical analysis will determine the success of the Nautilus leg extension machine in performing this function.</w:t>
      </w:r>
    </w:p>
    <w:p w14:paraId="2BDD3413" w14:textId="77777777" w:rsidR="007A1273" w:rsidRDefault="007A1273" w:rsidP="007A1273">
      <w:pPr>
        <w:rPr>
          <w:rFonts w:ascii="Times New Roman" w:hAnsi="Times New Roman"/>
          <w:color w:val="000000"/>
          <w:sz w:val="24"/>
        </w:rPr>
      </w:pPr>
      <w:r>
        <w:rPr>
          <w:rFonts w:ascii="Times New Roman" w:hAnsi="Times New Roman"/>
          <w:color w:val="000000"/>
          <w:sz w:val="24"/>
        </w:rPr>
        <w:t>Conclusive scientific evidence can be found in the comp</w:t>
      </w:r>
      <w:r w:rsidR="0034573C">
        <w:rPr>
          <w:rFonts w:ascii="Times New Roman" w:hAnsi="Times New Roman"/>
          <w:color w:val="000000"/>
          <w:sz w:val="24"/>
        </w:rPr>
        <w:t>uter output tables (see page 50</w:t>
      </w:r>
      <w:r>
        <w:rPr>
          <w:rFonts w:ascii="Times New Roman" w:hAnsi="Times New Roman"/>
          <w:color w:val="000000"/>
          <w:sz w:val="24"/>
        </w:rPr>
        <w:t>) and in the following muscular force curve.</w:t>
      </w:r>
    </w:p>
    <w:p w14:paraId="602395FE" w14:textId="77777777" w:rsidR="007A1273" w:rsidRDefault="007A1273" w:rsidP="007A1273">
      <w:pPr>
        <w:rPr>
          <w:rFonts w:ascii="Times New Roman" w:hAnsi="Times New Roman"/>
          <w:color w:val="000000"/>
          <w:sz w:val="24"/>
        </w:rPr>
      </w:pPr>
      <w:r>
        <w:rPr>
          <w:rFonts w:ascii="Times New Roman" w:hAnsi="Times New Roman"/>
          <w:color w:val="000000"/>
          <w:sz w:val="24"/>
        </w:rPr>
        <w:t xml:space="preserve">The muscular force curve reveals that the maximum muscular involvement occurs only from the mid range to the completion of the exercise. In the initial phase of the movement </w:t>
      </w:r>
      <w:r>
        <w:rPr>
          <w:rFonts w:ascii="Times New Roman" w:hAnsi="Times New Roman"/>
          <w:color w:val="000000"/>
          <w:sz w:val="24"/>
        </w:rPr>
        <w:lastRenderedPageBreak/>
        <w:t>the resistance intensity provides for only minimal mus</w:t>
      </w:r>
      <w:r>
        <w:rPr>
          <w:rFonts w:ascii="Times New Roman" w:hAnsi="Times New Roman"/>
          <w:color w:val="000000"/>
          <w:sz w:val="24"/>
        </w:rPr>
        <w:softHyphen/>
        <w:t>cular efforts. The actual muscle efforts vary from 10 to approximately 45% in this particular range of the movement.</w:t>
      </w:r>
    </w:p>
    <w:p w14:paraId="503E09FD" w14:textId="77777777" w:rsidR="007A1273" w:rsidRDefault="007A1273" w:rsidP="007A1273">
      <w:pPr>
        <w:rPr>
          <w:rFonts w:ascii="Times New Roman" w:hAnsi="Times New Roman"/>
          <w:color w:val="000000"/>
          <w:sz w:val="24"/>
        </w:rPr>
      </w:pPr>
      <w:r>
        <w:rPr>
          <w:rFonts w:ascii="Times New Roman" w:hAnsi="Times New Roman"/>
          <w:color w:val="000000"/>
          <w:sz w:val="24"/>
        </w:rPr>
        <w:t>Observing the data presented in the computer output Table #4, it is revealed that adverse changes in the shearing forces occur. These changes may create ad</w:t>
      </w:r>
      <w:r>
        <w:rPr>
          <w:rFonts w:ascii="Times New Roman" w:hAnsi="Times New Roman"/>
          <w:color w:val="000000"/>
          <w:sz w:val="24"/>
        </w:rPr>
        <w:softHyphen/>
        <w:t>verse side effects within the knee joint and possibly reduce the muscular involve</w:t>
      </w:r>
      <w:r>
        <w:rPr>
          <w:rFonts w:ascii="Times New Roman" w:hAnsi="Times New Roman"/>
          <w:color w:val="000000"/>
          <w:sz w:val="24"/>
        </w:rPr>
        <w:softHyphen/>
        <w:t>ment when performing that particular phase of the exercise.</w:t>
      </w:r>
    </w:p>
    <w:p w14:paraId="77120B25" w14:textId="77777777" w:rsidR="00907806" w:rsidRDefault="00907806" w:rsidP="007A1273">
      <w:pPr>
        <w:rPr>
          <w:rFonts w:ascii="Times New Roman" w:hAnsi="Times New Roman"/>
          <w:color w:val="000000"/>
          <w:sz w:val="24"/>
        </w:rPr>
      </w:pPr>
    </w:p>
    <w:p w14:paraId="0A427B49" w14:textId="77777777" w:rsidR="007A1273" w:rsidRPr="00907806" w:rsidRDefault="007A1273" w:rsidP="007A1273">
      <w:pPr>
        <w:rPr>
          <w:rFonts w:ascii="Times New Roman" w:hAnsi="Times New Roman"/>
          <w:b/>
          <w:color w:val="000000"/>
          <w:sz w:val="24"/>
        </w:rPr>
      </w:pPr>
      <w:r w:rsidRPr="00907806">
        <w:rPr>
          <w:rFonts w:ascii="Times New Roman" w:hAnsi="Times New Roman"/>
          <w:b/>
          <w:color w:val="000000"/>
          <w:sz w:val="24"/>
        </w:rPr>
        <w:t>CONCLUSION</w:t>
      </w:r>
      <w:r w:rsidR="00907806" w:rsidRPr="00907806">
        <w:rPr>
          <w:rFonts w:ascii="Times New Roman" w:hAnsi="Times New Roman"/>
          <w:b/>
          <w:color w:val="000000"/>
          <w:sz w:val="24"/>
        </w:rPr>
        <w:t>:</w:t>
      </w:r>
    </w:p>
    <w:p w14:paraId="33806847" w14:textId="77777777" w:rsidR="007A1273" w:rsidRDefault="007A1273" w:rsidP="007A1273">
      <w:pPr>
        <w:rPr>
          <w:rFonts w:ascii="Times New Roman" w:hAnsi="Times New Roman"/>
          <w:color w:val="000000"/>
          <w:sz w:val="24"/>
        </w:rPr>
      </w:pPr>
      <w:r>
        <w:rPr>
          <w:rFonts w:ascii="Times New Roman" w:hAnsi="Times New Roman"/>
          <w:color w:val="000000"/>
          <w:sz w:val="24"/>
        </w:rPr>
        <w:t>The Nautilus leg extension machine does provide variable resistance, but the intensity does not adjust accurately to the biomechanical changes! Nearly half of the total movement (first half) lacks the re</w:t>
      </w:r>
      <w:r>
        <w:rPr>
          <w:rFonts w:ascii="Times New Roman" w:hAnsi="Times New Roman"/>
          <w:color w:val="000000"/>
          <w:sz w:val="24"/>
        </w:rPr>
        <w:softHyphen/>
        <w:t>sistance capable of insuring maximum conditioning benefits.</w:t>
      </w:r>
    </w:p>
    <w:p w14:paraId="602D2D94" w14:textId="77777777" w:rsidR="007A1273" w:rsidRDefault="007A1273" w:rsidP="007A1273">
      <w:pPr>
        <w:rPr>
          <w:rFonts w:ascii="Times New Roman" w:hAnsi="Times New Roman"/>
          <w:color w:val="000000"/>
          <w:sz w:val="24"/>
        </w:rPr>
      </w:pPr>
      <w:r>
        <w:rPr>
          <w:rFonts w:ascii="Times New Roman" w:hAnsi="Times New Roman"/>
          <w:color w:val="000000"/>
          <w:sz w:val="24"/>
        </w:rPr>
        <w:t>Before exercising on the Nautilus leg extension machine, one should strongly consider its inability to pro</w:t>
      </w:r>
      <w:r w:rsidR="00A4496D">
        <w:rPr>
          <w:rFonts w:ascii="Times New Roman" w:hAnsi="Times New Roman"/>
          <w:color w:val="000000"/>
          <w:sz w:val="24"/>
        </w:rPr>
        <w:t>vide maximum conditioning effectiveness.</w:t>
      </w:r>
    </w:p>
    <w:p w14:paraId="403A730A" w14:textId="77777777" w:rsidR="007A1273" w:rsidRDefault="007A1273" w:rsidP="007A1273">
      <w:pPr>
        <w:rPr>
          <w:rFonts w:ascii="Times New Roman" w:hAnsi="Times New Roman"/>
          <w:color w:val="000000"/>
          <w:sz w:val="24"/>
        </w:rPr>
      </w:pPr>
      <w:r>
        <w:rPr>
          <w:rFonts w:ascii="Times New Roman" w:hAnsi="Times New Roman"/>
          <w:color w:val="000000"/>
          <w:sz w:val="24"/>
        </w:rPr>
        <w:t>Presently, Universal is conducting scientific research in order to de</w:t>
      </w:r>
      <w:r>
        <w:rPr>
          <w:rFonts w:ascii="Times New Roman" w:hAnsi="Times New Roman"/>
          <w:color w:val="000000"/>
          <w:sz w:val="24"/>
        </w:rPr>
        <w:softHyphen/>
        <w:t>termine the exact amount of resistance intensity necessary to accom</w:t>
      </w:r>
      <w:r>
        <w:rPr>
          <w:rFonts w:ascii="Times New Roman" w:hAnsi="Times New Roman"/>
          <w:color w:val="000000"/>
          <w:sz w:val="24"/>
        </w:rPr>
        <w:softHyphen/>
        <w:t>modate the biomechanical changes and external motion parameters.</w:t>
      </w:r>
    </w:p>
    <w:p w14:paraId="1D5C0C2B" w14:textId="77777777" w:rsidR="007A1273" w:rsidRDefault="007A1273" w:rsidP="007A1273">
      <w:pPr>
        <w:rPr>
          <w:rFonts w:ascii="Times New Roman" w:hAnsi="Times New Roman"/>
          <w:color w:val="000000"/>
          <w:sz w:val="24"/>
        </w:rPr>
      </w:pPr>
      <w:r>
        <w:rPr>
          <w:rFonts w:ascii="Times New Roman" w:hAnsi="Times New Roman"/>
          <w:color w:val="000000"/>
          <w:sz w:val="24"/>
        </w:rPr>
        <w:t>This research will provide scientific data necessary for the develop</w:t>
      </w:r>
      <w:r>
        <w:rPr>
          <w:rFonts w:ascii="Times New Roman" w:hAnsi="Times New Roman"/>
          <w:color w:val="000000"/>
          <w:sz w:val="24"/>
        </w:rPr>
        <w:softHyphen/>
        <w:t>ment of the first leg extension machine capable of insuring maximum</w:t>
      </w:r>
      <w:r w:rsidR="00A4496D">
        <w:rPr>
          <w:rFonts w:ascii="Times New Roman" w:hAnsi="Times New Roman"/>
          <w:color w:val="000000"/>
          <w:sz w:val="24"/>
        </w:rPr>
        <w:t>,</w:t>
      </w:r>
      <w:r w:rsidR="0034573C">
        <w:rPr>
          <w:rFonts w:ascii="Times New Roman" w:hAnsi="Times New Roman"/>
          <w:color w:val="000000"/>
          <w:sz w:val="24"/>
        </w:rPr>
        <w:t xml:space="preserve"> </w:t>
      </w:r>
      <w:r w:rsidR="00A4496D">
        <w:rPr>
          <w:rFonts w:ascii="Times New Roman" w:hAnsi="Times New Roman"/>
          <w:color w:val="000000"/>
          <w:sz w:val="24"/>
        </w:rPr>
        <w:t>m</w:t>
      </w:r>
      <w:r>
        <w:rPr>
          <w:rFonts w:ascii="Times New Roman" w:hAnsi="Times New Roman"/>
          <w:color w:val="000000"/>
          <w:sz w:val="24"/>
        </w:rPr>
        <w:t>uscular efforts throughout the complete range of movement.</w:t>
      </w:r>
    </w:p>
    <w:p w14:paraId="6F4B96AC" w14:textId="77777777" w:rsidR="007A1273" w:rsidRDefault="007A1273" w:rsidP="004E7553">
      <w:pPr>
        <w:jc w:val="center"/>
      </w:pPr>
      <w:r>
        <w:rPr>
          <w:noProof/>
        </w:rPr>
        <w:lastRenderedPageBreak/>
        <w:drawing>
          <wp:inline distT="0" distB="0" distL="0" distR="0" wp14:anchorId="6F0E2C5B" wp14:editId="0DC89393">
            <wp:extent cx="4102443" cy="6672646"/>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1"/>
                    <a:stretch>
                      <a:fillRect/>
                    </a:stretch>
                  </pic:blipFill>
                  <pic:spPr>
                    <a:xfrm>
                      <a:off x="0" y="0"/>
                      <a:ext cx="4102971" cy="6673505"/>
                    </a:xfrm>
                    <a:prstGeom prst="rect">
                      <a:avLst/>
                    </a:prstGeom>
                  </pic:spPr>
                </pic:pic>
              </a:graphicData>
            </a:graphic>
          </wp:inline>
        </w:drawing>
      </w:r>
    </w:p>
    <w:p w14:paraId="41E04882" w14:textId="77777777" w:rsidR="004E7553" w:rsidRDefault="004E7553" w:rsidP="004E7553">
      <w:pPr>
        <w:jc w:val="center"/>
      </w:pPr>
    </w:p>
    <w:p w14:paraId="544A7F2A" w14:textId="7D19E20A" w:rsidR="007A1273" w:rsidRPr="00907806" w:rsidRDefault="007A1273" w:rsidP="007A1273">
      <w:pPr>
        <w:rPr>
          <w:rFonts w:ascii="Times New Roman" w:hAnsi="Times New Roman"/>
          <w:b/>
          <w:color w:val="000000"/>
          <w:sz w:val="24"/>
        </w:rPr>
      </w:pPr>
      <w:r w:rsidRPr="00907806">
        <w:rPr>
          <w:rFonts w:ascii="Times New Roman" w:hAnsi="Times New Roman"/>
          <w:b/>
          <w:color w:val="000000"/>
          <w:sz w:val="24"/>
        </w:rPr>
        <w:t>EVALUATION OF CONDITIONING PRINCIPLES &amp; TERMS</w:t>
      </w:r>
      <w:r w:rsidR="0090089B">
        <w:rPr>
          <w:rFonts w:ascii="Times New Roman" w:hAnsi="Times New Roman"/>
          <w:b/>
          <w:color w:val="000000"/>
          <w:sz w:val="24"/>
        </w:rPr>
        <w:t>:</w:t>
      </w:r>
    </w:p>
    <w:p w14:paraId="48FD433A" w14:textId="77777777" w:rsidR="007A1273" w:rsidRDefault="007A1273" w:rsidP="007A1273">
      <w:pPr>
        <w:rPr>
          <w:rFonts w:ascii="Times New Roman" w:hAnsi="Times New Roman"/>
          <w:color w:val="000000"/>
          <w:sz w:val="24"/>
        </w:rPr>
      </w:pPr>
      <w:r>
        <w:rPr>
          <w:rFonts w:ascii="Times New Roman" w:hAnsi="Times New Roman"/>
          <w:color w:val="000000"/>
          <w:sz w:val="24"/>
        </w:rPr>
        <w:t>The purpose of this chapter is to briefly discuss the differences between the Universal and Nautilus training principles and their relative conditioning effec</w:t>
      </w:r>
      <w:r>
        <w:rPr>
          <w:rFonts w:ascii="Times New Roman" w:hAnsi="Times New Roman"/>
          <w:color w:val="000000"/>
          <w:sz w:val="24"/>
        </w:rPr>
        <w:softHyphen/>
        <w:t>tiveness.</w:t>
      </w:r>
    </w:p>
    <w:p w14:paraId="3708E129" w14:textId="77777777" w:rsidR="007A1273" w:rsidRDefault="007A1273" w:rsidP="007A1273">
      <w:pPr>
        <w:rPr>
          <w:rFonts w:ascii="Times New Roman" w:hAnsi="Times New Roman"/>
          <w:color w:val="000000"/>
          <w:sz w:val="24"/>
        </w:rPr>
      </w:pPr>
      <w:r>
        <w:rPr>
          <w:rFonts w:ascii="Times New Roman" w:hAnsi="Times New Roman"/>
          <w:color w:val="000000"/>
          <w:sz w:val="24"/>
        </w:rPr>
        <w:t xml:space="preserve">The previous chapter provided documented evidence to support Universal's claim that to insure superior athletic performances it is necessary to train at rapid, explosive movements rather than slow voluntarily-controlled movements so advocated by Nautilus. Additional information on this training principle is available in "Ballistic Training" and </w:t>
      </w:r>
      <w:r>
        <w:rPr>
          <w:rFonts w:ascii="Times New Roman" w:hAnsi="Times New Roman"/>
          <w:color w:val="000000"/>
          <w:sz w:val="24"/>
        </w:rPr>
        <w:lastRenderedPageBreak/>
        <w:t>"Resistance Exercises And Muscle Fiber Typing" published in Understanding The Scientific Bases Behind The Universal Centurion.</w:t>
      </w:r>
    </w:p>
    <w:p w14:paraId="6AB2BA9B" w14:textId="77777777" w:rsidR="007A1273" w:rsidRDefault="007A1273" w:rsidP="007A1273">
      <w:pPr>
        <w:rPr>
          <w:rFonts w:ascii="Times New Roman" w:hAnsi="Times New Roman"/>
          <w:color w:val="000000"/>
          <w:sz w:val="24"/>
        </w:rPr>
      </w:pPr>
      <w:r>
        <w:rPr>
          <w:rFonts w:ascii="Times New Roman" w:hAnsi="Times New Roman"/>
          <w:color w:val="000000"/>
          <w:sz w:val="24"/>
        </w:rPr>
        <w:t>In addition to the "training speed" principle, there are several other Nautilus training principles that need to be evaluated in order to fully realize the true conditioning benefits that can be derived from their application.</w:t>
      </w:r>
    </w:p>
    <w:p w14:paraId="65ADCEE8" w14:textId="77777777" w:rsidR="007A1273" w:rsidRDefault="007A1273" w:rsidP="007A1273">
      <w:pPr>
        <w:rPr>
          <w:rFonts w:ascii="Times New Roman" w:hAnsi="Times New Roman"/>
          <w:color w:val="000000"/>
          <w:sz w:val="24"/>
        </w:rPr>
      </w:pPr>
      <w:r>
        <w:rPr>
          <w:rFonts w:ascii="Times New Roman" w:hAnsi="Times New Roman"/>
          <w:color w:val="000000"/>
          <w:sz w:val="24"/>
        </w:rPr>
        <w:t>Presently, negative resistance training is being advocated by Nautilus as a means of developing superior achievements in athletic strength. The following information will provide</w:t>
      </w:r>
      <w:r w:rsidR="003667E4">
        <w:rPr>
          <w:rFonts w:ascii="Times New Roman" w:hAnsi="Times New Roman"/>
          <w:color w:val="000000"/>
          <w:sz w:val="24"/>
        </w:rPr>
        <w:t xml:space="preserve"> a realistic view of this newly, </w:t>
      </w:r>
      <w:r>
        <w:rPr>
          <w:rFonts w:ascii="Times New Roman" w:hAnsi="Times New Roman"/>
          <w:color w:val="000000"/>
          <w:sz w:val="24"/>
        </w:rPr>
        <w:t>advocated method of con</w:t>
      </w:r>
      <w:r>
        <w:rPr>
          <w:rFonts w:ascii="Times New Roman" w:hAnsi="Times New Roman"/>
          <w:color w:val="000000"/>
          <w:sz w:val="24"/>
        </w:rPr>
        <w:softHyphen/>
        <w:t>ditioning.</w:t>
      </w:r>
    </w:p>
    <w:p w14:paraId="57E78B1F" w14:textId="77777777" w:rsidR="00907806" w:rsidRDefault="00907806" w:rsidP="007A1273">
      <w:pPr>
        <w:rPr>
          <w:rFonts w:ascii="Times New Roman" w:hAnsi="Times New Roman"/>
          <w:color w:val="000000"/>
          <w:sz w:val="24"/>
        </w:rPr>
      </w:pPr>
    </w:p>
    <w:p w14:paraId="68D1133A" w14:textId="08CDE00C" w:rsidR="007A1273" w:rsidRPr="00907806" w:rsidRDefault="0090089B" w:rsidP="007A1273">
      <w:pPr>
        <w:rPr>
          <w:rFonts w:ascii="Times New Roman" w:hAnsi="Times New Roman"/>
          <w:b/>
          <w:color w:val="000000"/>
          <w:sz w:val="24"/>
        </w:rPr>
      </w:pPr>
      <w:r>
        <w:rPr>
          <w:rFonts w:ascii="Times New Roman" w:hAnsi="Times New Roman"/>
          <w:b/>
          <w:color w:val="000000"/>
          <w:sz w:val="24"/>
        </w:rPr>
        <w:t>NEGATIVE RESISTANCE TRAINING:</w:t>
      </w:r>
      <w:r w:rsidR="007A1273" w:rsidRPr="00907806">
        <w:rPr>
          <w:rFonts w:ascii="Times New Roman" w:hAnsi="Times New Roman"/>
          <w:b/>
          <w:color w:val="000000"/>
          <w:sz w:val="24"/>
        </w:rPr>
        <w:t xml:space="preserve"> </w:t>
      </w:r>
      <w:r w:rsidR="007A1273" w:rsidRPr="00907806">
        <w:rPr>
          <w:rFonts w:ascii="Times New Roman" w:hAnsi="Times New Roman"/>
          <w:b/>
          <w:color w:val="000000"/>
          <w:sz w:val="24"/>
        </w:rPr>
        <w:br/>
        <w:t>ANOTHER MISCONCEPTION IN ATHLETIC TRAINING</w:t>
      </w:r>
    </w:p>
    <w:p w14:paraId="37DB98A6" w14:textId="77777777" w:rsidR="007A1273" w:rsidRDefault="007A1273" w:rsidP="007A1273">
      <w:pPr>
        <w:rPr>
          <w:rFonts w:ascii="Times New Roman" w:hAnsi="Times New Roman"/>
          <w:color w:val="000000"/>
          <w:sz w:val="24"/>
        </w:rPr>
      </w:pPr>
      <w:r>
        <w:rPr>
          <w:rFonts w:ascii="Times New Roman" w:hAnsi="Times New Roman"/>
          <w:color w:val="000000"/>
          <w:sz w:val="24"/>
        </w:rPr>
        <w:t>Negative resistance training is simply the exertion of maximum muscular efforts while lowering a weight from the extended or ending position back to its original starting position. The muscular activity that takes place during this reverse action is often referred to as eccentric or lengthening contraction. In this activity, the muscle contracts while merely returning from its shortened or fully contractile state to its normal resting length.</w:t>
      </w:r>
    </w:p>
    <w:p w14:paraId="7E7BE674" w14:textId="202FF0D2" w:rsidR="007A1273" w:rsidRDefault="007A1273" w:rsidP="007A1273">
      <w:pPr>
        <w:rPr>
          <w:rFonts w:ascii="Times New Roman" w:hAnsi="Times New Roman"/>
          <w:color w:val="000000"/>
          <w:sz w:val="24"/>
        </w:rPr>
      </w:pPr>
      <w:r>
        <w:rPr>
          <w:rFonts w:ascii="Times New Roman" w:hAnsi="Times New Roman"/>
          <w:color w:val="000000"/>
          <w:sz w:val="24"/>
        </w:rPr>
        <w:t>This is a natural muscular function that occurs when exercising; however, Nautilus is now advocating that greater emphasis be placed on this lowering or negative phase of movement rather than the actual lifting or positive phase of movement. Presently, there appears to be no scientific basis that training in a negative fashion will improve the degree of positive or FUNCTIONAL</w:t>
      </w:r>
      <w:r w:rsidR="003667E4">
        <w:rPr>
          <w:rFonts w:ascii="Times New Roman" w:hAnsi="Times New Roman"/>
          <w:color w:val="000000"/>
          <w:sz w:val="24"/>
        </w:rPr>
        <w:t xml:space="preserve"> </w:t>
      </w:r>
      <w:r>
        <w:rPr>
          <w:rFonts w:ascii="Times New Roman" w:hAnsi="Times New Roman"/>
          <w:color w:val="000000"/>
          <w:sz w:val="24"/>
        </w:rPr>
        <w:t>STRENGTH. Contrary to this belief, there are sev</w:t>
      </w:r>
      <w:r w:rsidR="00655AF9">
        <w:rPr>
          <w:rFonts w:ascii="Times New Roman" w:hAnsi="Times New Roman"/>
          <w:color w:val="000000"/>
          <w:sz w:val="24"/>
        </w:rPr>
        <w:t>eral fac</w:t>
      </w:r>
      <w:r w:rsidR="0090089B">
        <w:rPr>
          <w:rFonts w:ascii="Times New Roman" w:hAnsi="Times New Roman"/>
          <w:color w:val="000000"/>
          <w:sz w:val="24"/>
        </w:rPr>
        <w:t xml:space="preserve">tors that should be considered </w:t>
      </w:r>
      <w:r>
        <w:rPr>
          <w:rFonts w:ascii="Times New Roman" w:hAnsi="Times New Roman"/>
          <w:color w:val="000000"/>
          <w:sz w:val="24"/>
        </w:rPr>
        <w:t>before training in this manner as a means</w:t>
      </w:r>
      <w:r w:rsidR="00655AF9">
        <w:rPr>
          <w:rFonts w:ascii="Times New Roman" w:hAnsi="Times New Roman"/>
          <w:color w:val="000000"/>
          <w:sz w:val="24"/>
        </w:rPr>
        <w:t xml:space="preserve"> of </w:t>
      </w:r>
      <w:r w:rsidR="003667E4">
        <w:rPr>
          <w:rFonts w:ascii="Times New Roman" w:hAnsi="Times New Roman"/>
          <w:color w:val="000000"/>
          <w:sz w:val="24"/>
        </w:rPr>
        <w:t>developing strength for athletic</w:t>
      </w:r>
      <w:r w:rsidR="00655AF9">
        <w:rPr>
          <w:rFonts w:ascii="Times New Roman" w:hAnsi="Times New Roman"/>
          <w:color w:val="000000"/>
          <w:sz w:val="24"/>
        </w:rPr>
        <w:t xml:space="preserve"> performances.</w:t>
      </w:r>
    </w:p>
    <w:p w14:paraId="7244DB49" w14:textId="77777777" w:rsidR="007A1273" w:rsidRDefault="007A1273" w:rsidP="007A1273">
      <w:pPr>
        <w:rPr>
          <w:rFonts w:ascii="Times New Roman" w:hAnsi="Times New Roman"/>
          <w:color w:val="000000"/>
          <w:sz w:val="24"/>
        </w:rPr>
      </w:pPr>
      <w:r>
        <w:rPr>
          <w:rFonts w:ascii="Times New Roman" w:hAnsi="Times New Roman"/>
          <w:color w:val="000000"/>
          <w:sz w:val="24"/>
        </w:rPr>
        <w:t>In previous chapters it was made clear that any resistance to a muscle may be beneficial to increase the muscular force; however, in athletics as well as other physical activities, the primary concern is the development of "FUNCTIONAL STRENGTH." FUNCTIONAL STRENGTH may be defined as the force varia</w:t>
      </w:r>
      <w:r>
        <w:rPr>
          <w:rFonts w:ascii="Times New Roman" w:hAnsi="Times New Roman"/>
          <w:color w:val="000000"/>
          <w:sz w:val="24"/>
        </w:rPr>
        <w:softHyphen/>
        <w:t>tions in a particular displacement (direction). The ability to exert a maximum force at only one isolated joint angle has no bearing on the efficiency of human</w:t>
      </w:r>
      <w:r w:rsidR="00A4496D">
        <w:rPr>
          <w:rFonts w:ascii="Times New Roman" w:hAnsi="Times New Roman"/>
          <w:color w:val="000000"/>
          <w:sz w:val="24"/>
        </w:rPr>
        <w:t xml:space="preserve"> performance.</w:t>
      </w:r>
    </w:p>
    <w:p w14:paraId="569D7621" w14:textId="42B31CA4" w:rsidR="007A1273" w:rsidRDefault="007A1273" w:rsidP="007A1273">
      <w:pPr>
        <w:rPr>
          <w:rFonts w:ascii="Times New Roman" w:hAnsi="Times New Roman"/>
          <w:color w:val="000000"/>
          <w:sz w:val="24"/>
        </w:rPr>
      </w:pPr>
      <w:r>
        <w:rPr>
          <w:rFonts w:ascii="Times New Roman" w:hAnsi="Times New Roman"/>
          <w:color w:val="000000"/>
          <w:sz w:val="24"/>
        </w:rPr>
        <w:t>The characteristics of athletic FUNCTIONAL STRENGTH include the ability</w:t>
      </w:r>
      <w:r w:rsidR="00A4496D">
        <w:rPr>
          <w:rFonts w:ascii="Times New Roman" w:hAnsi="Times New Roman"/>
          <w:color w:val="000000"/>
          <w:sz w:val="24"/>
        </w:rPr>
        <w:t xml:space="preserve"> to</w:t>
      </w:r>
    </w:p>
    <w:p w14:paraId="71C9BE81" w14:textId="77777777" w:rsidR="007A1273" w:rsidRDefault="00655AF9" w:rsidP="007A1273">
      <w:pPr>
        <w:rPr>
          <w:rFonts w:ascii="Times New Roman" w:hAnsi="Times New Roman"/>
          <w:color w:val="000000"/>
          <w:sz w:val="24"/>
        </w:rPr>
      </w:pPr>
      <w:r>
        <w:rPr>
          <w:rFonts w:ascii="Times New Roman" w:hAnsi="Times New Roman"/>
          <w:color w:val="000000"/>
          <w:sz w:val="24"/>
        </w:rPr>
        <w:t>i</w:t>
      </w:r>
      <w:r w:rsidR="007A1273">
        <w:rPr>
          <w:rFonts w:ascii="Times New Roman" w:hAnsi="Times New Roman"/>
          <w:color w:val="000000"/>
          <w:sz w:val="24"/>
        </w:rPr>
        <w:t>nstantaneousl</w:t>
      </w:r>
      <w:r>
        <w:rPr>
          <w:rFonts w:ascii="Times New Roman" w:hAnsi="Times New Roman"/>
          <w:color w:val="000000"/>
          <w:sz w:val="24"/>
        </w:rPr>
        <w:t>y,</w:t>
      </w:r>
      <w:r w:rsidR="007A1273">
        <w:rPr>
          <w:rFonts w:ascii="Times New Roman" w:hAnsi="Times New Roman"/>
          <w:color w:val="000000"/>
          <w:sz w:val="24"/>
        </w:rPr>
        <w:t xml:space="preserve"> change the degree of speed, force, direction, and intensity.</w:t>
      </w:r>
    </w:p>
    <w:p w14:paraId="639E57FE" w14:textId="77777777" w:rsidR="007A1273" w:rsidRDefault="007A1273" w:rsidP="007A1273">
      <w:pPr>
        <w:rPr>
          <w:rFonts w:ascii="Times New Roman" w:hAnsi="Times New Roman"/>
          <w:color w:val="000000"/>
          <w:sz w:val="24"/>
        </w:rPr>
      </w:pPr>
      <w:r>
        <w:rPr>
          <w:rFonts w:ascii="Times New Roman" w:hAnsi="Times New Roman"/>
          <w:color w:val="000000"/>
          <w:sz w:val="24"/>
        </w:rPr>
        <w:t>When exercising a muscle in a negative fashion, the motion or direction as well as the speed of movement is opposite to the required (positive) motion and de</w:t>
      </w:r>
      <w:r>
        <w:rPr>
          <w:rFonts w:ascii="Times New Roman" w:hAnsi="Times New Roman"/>
          <w:color w:val="000000"/>
          <w:sz w:val="24"/>
        </w:rPr>
        <w:softHyphen/>
        <w:t>velops a negative central pattern</w:t>
      </w:r>
      <w:r w:rsidR="00655AF9">
        <w:rPr>
          <w:rFonts w:ascii="Times New Roman" w:hAnsi="Times New Roman"/>
          <w:color w:val="000000"/>
          <w:sz w:val="24"/>
        </w:rPr>
        <w:t>,</w:t>
      </w:r>
      <w:r>
        <w:rPr>
          <w:rFonts w:ascii="Times New Roman" w:hAnsi="Times New Roman"/>
          <w:color w:val="000000"/>
          <w:sz w:val="24"/>
        </w:rPr>
        <w:t xml:space="preserve"> which may be detrimental to FUNCTIONAL STRENGTH. Negative training over a long period of time may further result in an impairment of coordination and a reduction in athletic ballistic efficiency (speed of the movement) as well as reductions in the biochemical activities within</w:t>
      </w:r>
      <w:r w:rsidR="00A4496D">
        <w:rPr>
          <w:rFonts w:ascii="Times New Roman" w:hAnsi="Times New Roman"/>
          <w:color w:val="000000"/>
          <w:sz w:val="24"/>
        </w:rPr>
        <w:t xml:space="preserve"> the muscle.</w:t>
      </w:r>
    </w:p>
    <w:p w14:paraId="13D36473" w14:textId="524A41FD" w:rsidR="007A1273" w:rsidRDefault="00655AF9" w:rsidP="007A1273">
      <w:pPr>
        <w:rPr>
          <w:rFonts w:ascii="Times New Roman" w:hAnsi="Times New Roman"/>
          <w:color w:val="000000"/>
          <w:sz w:val="24"/>
        </w:rPr>
      </w:pPr>
      <w:r>
        <w:rPr>
          <w:rFonts w:ascii="Times New Roman" w:hAnsi="Times New Roman"/>
          <w:color w:val="000000"/>
          <w:sz w:val="24"/>
        </w:rPr>
        <w:t>The first rule in any weight-</w:t>
      </w:r>
      <w:r w:rsidR="007A1273">
        <w:rPr>
          <w:rFonts w:ascii="Times New Roman" w:hAnsi="Times New Roman"/>
          <w:color w:val="000000"/>
          <w:sz w:val="24"/>
        </w:rPr>
        <w:t>training program should be to train the muscle in</w:t>
      </w:r>
      <w:r w:rsidR="005D05ED">
        <w:rPr>
          <w:rFonts w:ascii="Times New Roman" w:hAnsi="Times New Roman"/>
          <w:color w:val="000000"/>
          <w:sz w:val="24"/>
        </w:rPr>
        <w:t xml:space="preserve"> </w:t>
      </w:r>
      <w:r w:rsidR="007A1273">
        <w:rPr>
          <w:rFonts w:ascii="Times New Roman" w:hAnsi="Times New Roman"/>
          <w:color w:val="000000"/>
          <w:sz w:val="24"/>
        </w:rPr>
        <w:t>a positive manner to insure a FUNCTIONAL STRENGTH.</w:t>
      </w:r>
    </w:p>
    <w:p w14:paraId="2FC14667" w14:textId="77777777" w:rsidR="007A1273" w:rsidRDefault="007A1273" w:rsidP="007A1273">
      <w:pPr>
        <w:rPr>
          <w:rFonts w:ascii="Times New Roman" w:hAnsi="Times New Roman"/>
          <w:color w:val="000000"/>
          <w:sz w:val="24"/>
        </w:rPr>
      </w:pPr>
      <w:r>
        <w:rPr>
          <w:rFonts w:ascii="Times New Roman" w:hAnsi="Times New Roman"/>
          <w:color w:val="000000"/>
          <w:sz w:val="24"/>
        </w:rPr>
        <w:t>The second rule in weight training is to TRAIN TO PERFORM. Every athletic activity has its own unique muscular demands. For example, some activities may require greater leg strength while other activities require greater arm strength. In addition, they also may differ in the direction in which the force is required. A high jumper requires vertical leg strength while a long jumper requires horizontal</w:t>
      </w:r>
      <w:r w:rsidR="00655AF9">
        <w:rPr>
          <w:rFonts w:ascii="Times New Roman" w:hAnsi="Times New Roman"/>
          <w:color w:val="000000"/>
          <w:sz w:val="24"/>
        </w:rPr>
        <w:t xml:space="preserve"> </w:t>
      </w:r>
      <w:r>
        <w:rPr>
          <w:rFonts w:ascii="Times New Roman" w:hAnsi="Times New Roman"/>
          <w:color w:val="000000"/>
          <w:sz w:val="24"/>
        </w:rPr>
        <w:t>leg strength.</w:t>
      </w:r>
    </w:p>
    <w:p w14:paraId="24B6A0DB" w14:textId="77777777" w:rsidR="007A1273" w:rsidRDefault="007A1273" w:rsidP="007A1273">
      <w:pPr>
        <w:rPr>
          <w:rFonts w:ascii="Times New Roman" w:hAnsi="Times New Roman"/>
          <w:color w:val="000000"/>
          <w:sz w:val="24"/>
        </w:rPr>
      </w:pPr>
      <w:r>
        <w:rPr>
          <w:rFonts w:ascii="Times New Roman" w:hAnsi="Times New Roman"/>
          <w:color w:val="000000"/>
          <w:sz w:val="24"/>
        </w:rPr>
        <w:t>Due to these differences, it is essential that</w:t>
      </w:r>
      <w:r w:rsidR="003667E4">
        <w:rPr>
          <w:rFonts w:ascii="Times New Roman" w:hAnsi="Times New Roman"/>
          <w:color w:val="000000"/>
          <w:sz w:val="24"/>
        </w:rPr>
        <w:t xml:space="preserve"> training routines develop FUNC</w:t>
      </w:r>
      <w:r>
        <w:rPr>
          <w:rFonts w:ascii="Times New Roman" w:hAnsi="Times New Roman"/>
          <w:color w:val="000000"/>
          <w:sz w:val="24"/>
        </w:rPr>
        <w:t>TIONAL STRENGTH in a manner</w:t>
      </w:r>
      <w:r w:rsidR="003667E4">
        <w:rPr>
          <w:rFonts w:ascii="Times New Roman" w:hAnsi="Times New Roman"/>
          <w:color w:val="000000"/>
          <w:sz w:val="24"/>
        </w:rPr>
        <w:t>,</w:t>
      </w:r>
      <w:r>
        <w:rPr>
          <w:rFonts w:ascii="Times New Roman" w:hAnsi="Times New Roman"/>
          <w:color w:val="000000"/>
          <w:sz w:val="24"/>
        </w:rPr>
        <w:t xml:space="preserve"> which closely simulates the desired activity.</w:t>
      </w:r>
    </w:p>
    <w:p w14:paraId="0D45B752" w14:textId="77777777" w:rsidR="007A1273" w:rsidRDefault="007A1273" w:rsidP="007A1273">
      <w:pPr>
        <w:rPr>
          <w:rFonts w:ascii="Times New Roman" w:hAnsi="Times New Roman"/>
          <w:color w:val="000000"/>
          <w:sz w:val="24"/>
        </w:rPr>
      </w:pPr>
      <w:r>
        <w:rPr>
          <w:rFonts w:ascii="Times New Roman" w:hAnsi="Times New Roman"/>
          <w:color w:val="000000"/>
          <w:sz w:val="24"/>
        </w:rPr>
        <w:lastRenderedPageBreak/>
        <w:t>It would appear rather obvious that maximum athletic performances cannot be achieved through negative training as well as training all athletes under the same training program. The key to Universal's success has been superior resistive equipment and the ability to provide meaningful conditioning programs specifi</w:t>
      </w:r>
      <w:r>
        <w:rPr>
          <w:rFonts w:ascii="Times New Roman" w:hAnsi="Times New Roman"/>
          <w:color w:val="000000"/>
          <w:sz w:val="24"/>
        </w:rPr>
        <w:softHyphen/>
        <w:t>cally to a sport.</w:t>
      </w:r>
    </w:p>
    <w:p w14:paraId="46967C63" w14:textId="77777777" w:rsidR="003667E4" w:rsidRDefault="003667E4" w:rsidP="007A1273">
      <w:pPr>
        <w:rPr>
          <w:rFonts w:ascii="Times New Roman" w:hAnsi="Times New Roman"/>
          <w:color w:val="000000"/>
          <w:sz w:val="24"/>
        </w:rPr>
      </w:pPr>
    </w:p>
    <w:p w14:paraId="162EB344" w14:textId="05D26C24" w:rsidR="007A1273" w:rsidRPr="003667E4" w:rsidRDefault="007A1273" w:rsidP="007A1273">
      <w:pPr>
        <w:rPr>
          <w:rFonts w:ascii="Times New Roman" w:hAnsi="Times New Roman"/>
          <w:b/>
          <w:color w:val="000000"/>
          <w:sz w:val="24"/>
        </w:rPr>
      </w:pPr>
      <w:r w:rsidRPr="003667E4">
        <w:rPr>
          <w:rFonts w:ascii="Times New Roman" w:hAnsi="Times New Roman"/>
          <w:b/>
          <w:color w:val="000000"/>
          <w:sz w:val="24"/>
        </w:rPr>
        <w:t>MISLEADING CONDITIONING TERMS</w:t>
      </w:r>
      <w:r w:rsidR="005D05ED">
        <w:rPr>
          <w:rFonts w:ascii="Times New Roman" w:hAnsi="Times New Roman"/>
          <w:b/>
          <w:color w:val="000000"/>
          <w:sz w:val="24"/>
        </w:rPr>
        <w:t>:</w:t>
      </w:r>
    </w:p>
    <w:p w14:paraId="189FEE41" w14:textId="105BC32A" w:rsidR="007A1273" w:rsidRDefault="007A1273" w:rsidP="007A1273">
      <w:pPr>
        <w:rPr>
          <w:rFonts w:ascii="Times New Roman" w:hAnsi="Times New Roman"/>
          <w:color w:val="000000"/>
          <w:sz w:val="24"/>
        </w:rPr>
      </w:pPr>
      <w:r>
        <w:rPr>
          <w:rFonts w:ascii="Times New Roman" w:hAnsi="Times New Roman"/>
          <w:color w:val="000000"/>
          <w:sz w:val="24"/>
        </w:rPr>
        <w:t>Various misleading conditioning terms have recently been introduced into the field of muscular training. The majority</w:t>
      </w:r>
      <w:r w:rsidR="005D05ED">
        <w:rPr>
          <w:rFonts w:ascii="Times New Roman" w:hAnsi="Times New Roman"/>
          <w:color w:val="000000"/>
          <w:sz w:val="24"/>
        </w:rPr>
        <w:t>,</w:t>
      </w:r>
      <w:r w:rsidR="00655AF9">
        <w:rPr>
          <w:rFonts w:ascii="Times New Roman" w:hAnsi="Times New Roman"/>
          <w:color w:val="000000"/>
          <w:sz w:val="24"/>
        </w:rPr>
        <w:t xml:space="preserve"> </w:t>
      </w:r>
      <w:r>
        <w:rPr>
          <w:rFonts w:ascii="Times New Roman" w:hAnsi="Times New Roman"/>
          <w:color w:val="000000"/>
          <w:sz w:val="24"/>
        </w:rPr>
        <w:t>of these terms</w:t>
      </w:r>
      <w:r w:rsidR="005D05ED">
        <w:rPr>
          <w:rFonts w:ascii="Times New Roman" w:hAnsi="Times New Roman"/>
          <w:color w:val="000000"/>
          <w:sz w:val="24"/>
        </w:rPr>
        <w:t>,</w:t>
      </w:r>
      <w:r w:rsidR="0034573C">
        <w:rPr>
          <w:rFonts w:ascii="Times New Roman" w:hAnsi="Times New Roman"/>
          <w:color w:val="000000"/>
          <w:sz w:val="24"/>
        </w:rPr>
        <w:t xml:space="preserve"> </w:t>
      </w:r>
      <w:r w:rsidR="005D05ED">
        <w:rPr>
          <w:rFonts w:ascii="Times New Roman" w:hAnsi="Times New Roman"/>
          <w:color w:val="000000"/>
          <w:sz w:val="24"/>
        </w:rPr>
        <w:t>is</w:t>
      </w:r>
      <w:r>
        <w:rPr>
          <w:rFonts w:ascii="Times New Roman" w:hAnsi="Times New Roman"/>
          <w:color w:val="000000"/>
          <w:sz w:val="24"/>
        </w:rPr>
        <w:t xml:space="preserve"> unscientific</w:t>
      </w:r>
      <w:r w:rsidR="0034573C">
        <w:rPr>
          <w:rFonts w:ascii="Times New Roman" w:hAnsi="Times New Roman"/>
          <w:color w:val="000000"/>
          <w:sz w:val="24"/>
        </w:rPr>
        <w:t xml:space="preserve"> </w:t>
      </w:r>
      <w:r>
        <w:rPr>
          <w:rFonts w:ascii="Times New Roman" w:hAnsi="Times New Roman"/>
          <w:color w:val="000000"/>
          <w:sz w:val="24"/>
        </w:rPr>
        <w:t>and only cloud the field of conditioning with meaningless terminology. The exact origin and the physiological significance of these terms have yet to be clearly determined.</w:t>
      </w:r>
    </w:p>
    <w:p w14:paraId="4A83F015" w14:textId="77777777" w:rsidR="007A1273" w:rsidRDefault="007A1273" w:rsidP="007A1273">
      <w:pPr>
        <w:rPr>
          <w:rFonts w:ascii="Times New Roman" w:hAnsi="Times New Roman"/>
          <w:color w:val="000000"/>
          <w:sz w:val="24"/>
        </w:rPr>
      </w:pPr>
      <w:r>
        <w:rPr>
          <w:rFonts w:ascii="Times New Roman" w:hAnsi="Times New Roman"/>
          <w:color w:val="000000"/>
          <w:sz w:val="24"/>
        </w:rPr>
        <w:t>There are basic scientific principles that govern man and his movements, and it is essential that these principles be adhered to in the development of resistive exercise equipment. It would appear that many of these terms, such as "rotary," "pre-stretch," "omni-directional," "infltonic," "inflmetric," etc., have been used in an attempt to avoid discussing the failure to adhere to the scientific principles which are essential for maximum muscular development. Unfortunately, many coaches, doctors, trainers, and athletes have been misled by these terms and have also overlooked the essential scientific requirements for muscular development. In addition, many have assumed that the various pieces of conditioning equip</w:t>
      </w:r>
      <w:r>
        <w:rPr>
          <w:rFonts w:ascii="Times New Roman" w:hAnsi="Times New Roman"/>
          <w:color w:val="000000"/>
          <w:sz w:val="24"/>
        </w:rPr>
        <w:softHyphen/>
        <w:t>ment actually possess some exclusive miraculous power. In other educational fields such as chemistry, physics, anatomy, physiology, etc., very seldom do new terms evolve, and yet, a vast number appear annually in the field of weight training.</w:t>
      </w:r>
    </w:p>
    <w:p w14:paraId="429E1F82" w14:textId="77777777" w:rsidR="007A1273" w:rsidRDefault="007A1273" w:rsidP="007A1273">
      <w:pPr>
        <w:rPr>
          <w:rFonts w:ascii="Times New Roman" w:hAnsi="Times New Roman"/>
          <w:color w:val="000000"/>
          <w:sz w:val="24"/>
        </w:rPr>
      </w:pPr>
      <w:r>
        <w:rPr>
          <w:rFonts w:ascii="Times New Roman" w:hAnsi="Times New Roman"/>
          <w:color w:val="000000"/>
          <w:sz w:val="24"/>
        </w:rPr>
        <w:t>Universal has previously introduced the scientific principles governing man and his movements and</w:t>
      </w:r>
      <w:r w:rsidR="00655AF9">
        <w:rPr>
          <w:rFonts w:ascii="Times New Roman" w:hAnsi="Times New Roman"/>
          <w:color w:val="000000"/>
          <w:sz w:val="24"/>
        </w:rPr>
        <w:t xml:space="preserve"> has, further, documented their</w:t>
      </w:r>
      <w:r>
        <w:rPr>
          <w:rFonts w:ascii="Times New Roman" w:hAnsi="Times New Roman"/>
          <w:color w:val="000000"/>
          <w:sz w:val="24"/>
        </w:rPr>
        <w:t xml:space="preserve"> success in maintaining these principles in the development of their exclusive resistive equipment.</w:t>
      </w:r>
    </w:p>
    <w:p w14:paraId="472B9BD0" w14:textId="77777777" w:rsidR="007A1273" w:rsidRDefault="007A1273" w:rsidP="007A1273">
      <w:pPr>
        <w:rPr>
          <w:rFonts w:ascii="Times New Roman" w:hAnsi="Times New Roman"/>
          <w:color w:val="000000"/>
          <w:sz w:val="24"/>
        </w:rPr>
      </w:pPr>
      <w:r>
        <w:rPr>
          <w:rFonts w:ascii="Times New Roman" w:hAnsi="Times New Roman"/>
          <w:color w:val="000000"/>
          <w:sz w:val="24"/>
        </w:rPr>
        <w:t>In order to recognize the true insignificance of many of these new conditioning terms, it is necessary to examine several of them and their mysterious muscular implications.</w:t>
      </w:r>
    </w:p>
    <w:p w14:paraId="6F054F61" w14:textId="77777777" w:rsidR="007A1273" w:rsidRDefault="007A1273" w:rsidP="007A1273">
      <w:pPr>
        <w:rPr>
          <w:rFonts w:ascii="Times New Roman" w:hAnsi="Times New Roman"/>
          <w:color w:val="000000"/>
          <w:sz w:val="24"/>
        </w:rPr>
      </w:pPr>
      <w:r>
        <w:rPr>
          <w:rFonts w:ascii="Times New Roman" w:hAnsi="Times New Roman"/>
          <w:color w:val="000000"/>
          <w:sz w:val="24"/>
        </w:rPr>
        <w:t>Recently, Nautilus has publicized the word "rotary" as being an exclusive Nau</w:t>
      </w:r>
      <w:r>
        <w:rPr>
          <w:rFonts w:ascii="Times New Roman" w:hAnsi="Times New Roman"/>
          <w:color w:val="000000"/>
          <w:sz w:val="24"/>
        </w:rPr>
        <w:softHyphen/>
        <w:t>tilus feature and an essential requirement in muscular development.</w:t>
      </w:r>
    </w:p>
    <w:p w14:paraId="39C32DC1" w14:textId="2B5AE745" w:rsidR="007A1273" w:rsidRDefault="007A1273" w:rsidP="007A1273">
      <w:pPr>
        <w:rPr>
          <w:rFonts w:ascii="Times New Roman" w:hAnsi="Times New Roman"/>
          <w:color w:val="000000"/>
          <w:sz w:val="24"/>
        </w:rPr>
      </w:pPr>
      <w:r>
        <w:rPr>
          <w:rFonts w:ascii="Times New Roman" w:hAnsi="Times New Roman"/>
          <w:color w:val="000000"/>
          <w:sz w:val="24"/>
        </w:rPr>
        <w:t>The human body while in motion naturally exhibits rotary motions</w:t>
      </w:r>
      <w:r w:rsidR="005D05ED">
        <w:rPr>
          <w:rFonts w:ascii="Times New Roman" w:hAnsi="Times New Roman"/>
          <w:color w:val="000000"/>
          <w:sz w:val="24"/>
        </w:rPr>
        <w:t>,</w:t>
      </w:r>
      <w:r>
        <w:rPr>
          <w:rFonts w:ascii="Times New Roman" w:hAnsi="Times New Roman"/>
          <w:color w:val="000000"/>
          <w:sz w:val="24"/>
        </w:rPr>
        <w:t xml:space="preserve"> as well as the ability to move in translatory, linear, or curvilinear motion. Rotary</w:t>
      </w:r>
      <w:r w:rsidR="00655AF9">
        <w:rPr>
          <w:rFonts w:ascii="Times New Roman" w:hAnsi="Times New Roman"/>
          <w:color w:val="000000"/>
          <w:sz w:val="24"/>
        </w:rPr>
        <w:t>, or angu</w:t>
      </w:r>
      <w:r w:rsidR="00655AF9">
        <w:rPr>
          <w:rFonts w:ascii="Times New Roman" w:hAnsi="Times New Roman"/>
          <w:color w:val="000000"/>
          <w:sz w:val="24"/>
        </w:rPr>
        <w:softHyphen/>
        <w:t>lar motion</w:t>
      </w:r>
      <w:r w:rsidR="005D05ED">
        <w:rPr>
          <w:rFonts w:ascii="Times New Roman" w:hAnsi="Times New Roman"/>
          <w:color w:val="000000"/>
          <w:sz w:val="24"/>
        </w:rPr>
        <w:t>s</w:t>
      </w:r>
      <w:r w:rsidR="0034573C">
        <w:rPr>
          <w:rFonts w:ascii="Times New Roman" w:hAnsi="Times New Roman"/>
          <w:color w:val="000000"/>
          <w:sz w:val="24"/>
        </w:rPr>
        <w:t>,</w:t>
      </w:r>
      <w:r w:rsidR="00655AF9">
        <w:rPr>
          <w:rFonts w:ascii="Times New Roman" w:hAnsi="Times New Roman"/>
          <w:color w:val="000000"/>
          <w:sz w:val="24"/>
        </w:rPr>
        <w:t xml:space="preserve"> is </w:t>
      </w:r>
      <w:r>
        <w:rPr>
          <w:rFonts w:ascii="Times New Roman" w:hAnsi="Times New Roman"/>
          <w:color w:val="000000"/>
          <w:sz w:val="24"/>
        </w:rPr>
        <w:t>characterized by movement about an axis</w:t>
      </w:r>
      <w:r w:rsidR="005D05ED">
        <w:rPr>
          <w:rFonts w:ascii="Times New Roman" w:hAnsi="Times New Roman"/>
          <w:color w:val="000000"/>
          <w:sz w:val="24"/>
        </w:rPr>
        <w:t>,</w:t>
      </w:r>
      <w:r>
        <w:rPr>
          <w:rFonts w:ascii="Times New Roman" w:hAnsi="Times New Roman"/>
          <w:color w:val="000000"/>
          <w:sz w:val="24"/>
        </w:rPr>
        <w:t xml:space="preserve"> with all parts of the object</w:t>
      </w:r>
      <w:r w:rsidR="00655AF9">
        <w:rPr>
          <w:rFonts w:ascii="Times New Roman" w:hAnsi="Times New Roman"/>
          <w:color w:val="000000"/>
          <w:sz w:val="24"/>
        </w:rPr>
        <w:t xml:space="preserve"> </w:t>
      </w:r>
      <w:r w:rsidR="0034573C">
        <w:rPr>
          <w:rFonts w:ascii="Times New Roman" w:hAnsi="Times New Roman"/>
          <w:color w:val="000000"/>
          <w:sz w:val="24"/>
        </w:rPr>
        <w:t xml:space="preserve">moving in an arc, </w:t>
      </w:r>
      <w:r>
        <w:rPr>
          <w:rFonts w:ascii="Times New Roman" w:hAnsi="Times New Roman"/>
          <w:color w:val="000000"/>
          <w:sz w:val="24"/>
        </w:rPr>
        <w:t>like the movement of the spoke of a wheel. The design in the human body is capable is producing only rotary movements around a fixed joint. In moving two segments simultaneously it is apparent that the motion is trans</w:t>
      </w:r>
      <w:r>
        <w:rPr>
          <w:rFonts w:ascii="Times New Roman" w:hAnsi="Times New Roman"/>
          <w:color w:val="000000"/>
          <w:sz w:val="24"/>
        </w:rPr>
        <w:softHyphen/>
        <w:t>latory; however, the motion is actually rotary movement around two simultane</w:t>
      </w:r>
      <w:r>
        <w:rPr>
          <w:rFonts w:ascii="Times New Roman" w:hAnsi="Times New Roman"/>
          <w:color w:val="000000"/>
          <w:sz w:val="24"/>
        </w:rPr>
        <w:softHyphen/>
        <w:t>ous joints. Due to the fact that the human body naturally moves in rotary motions, there is no need to develop an exercise machine that may visually appear to move in a rotary fashion. The relative design of the machine is not capable of changing a natural bodily function as in the case of rotary movements. The majority of exercise equipment requires human movement to occur in a rotary fashion. There</w:t>
      </w:r>
      <w:r>
        <w:rPr>
          <w:rFonts w:ascii="Times New Roman" w:hAnsi="Times New Roman"/>
          <w:color w:val="000000"/>
          <w:sz w:val="24"/>
        </w:rPr>
        <w:softHyphen/>
        <w:t>fore, the term "rotary" is not a new or significant factor in conditioning.</w:t>
      </w:r>
    </w:p>
    <w:p w14:paraId="0FBF2626" w14:textId="77777777" w:rsidR="007A1273" w:rsidRDefault="007A1273" w:rsidP="007A1273">
      <w:pPr>
        <w:rPr>
          <w:rFonts w:ascii="Times New Roman" w:hAnsi="Times New Roman"/>
          <w:color w:val="000000"/>
          <w:sz w:val="24"/>
        </w:rPr>
      </w:pPr>
      <w:r>
        <w:rPr>
          <w:rFonts w:ascii="Times New Roman" w:hAnsi="Times New Roman"/>
          <w:color w:val="000000"/>
          <w:sz w:val="24"/>
        </w:rPr>
        <w:t>Another conditioning term frequently used by Nautilus is the word "pre-stretch." Unfortunately, the word "pre-stretch" has not been clearly defined and, therefore, it is difficult to determine its actual conditioning significance. By ob</w:t>
      </w:r>
      <w:r>
        <w:rPr>
          <w:rFonts w:ascii="Times New Roman" w:hAnsi="Times New Roman"/>
          <w:color w:val="000000"/>
          <w:sz w:val="24"/>
        </w:rPr>
        <w:softHyphen/>
        <w:t>serving the Nautilus equipment, it may be possible to assume that this word refers to the actual exercise starting position as dictated by each individual machine. Some of the machines require a lower starting position than other conventional exercise equipment.</w:t>
      </w:r>
    </w:p>
    <w:p w14:paraId="33273BE6" w14:textId="77777777" w:rsidR="007A1273" w:rsidRDefault="007A1273" w:rsidP="007A1273">
      <w:pPr>
        <w:rPr>
          <w:rFonts w:ascii="Times New Roman" w:hAnsi="Times New Roman"/>
          <w:color w:val="000000"/>
          <w:sz w:val="24"/>
        </w:rPr>
      </w:pPr>
      <w:r>
        <w:rPr>
          <w:rFonts w:ascii="Times New Roman" w:hAnsi="Times New Roman"/>
          <w:color w:val="000000"/>
          <w:sz w:val="24"/>
        </w:rPr>
        <w:lastRenderedPageBreak/>
        <w:t>It is important to understand that the effect of pre-stretching a muscle can either be inhibitory or excitatory. In the case of Nautilus, the stretching force is exerted by the actual resistance provided by the lifting arms and cams. In these lower starting positions the muscle may suffer harm if it is stretched in excess of its physiological limitations. In addition, even though the muscle is elastic in nature, it may be over stretched and not capable of recoiling from its extended length. In a previous chapter, documented evidence was given to support the fact that the relative length of a muscle may only slightly influence the magnitude of the contractile force.</w:t>
      </w:r>
    </w:p>
    <w:p w14:paraId="0331B3F6" w14:textId="77777777" w:rsidR="007A1273" w:rsidRDefault="007A1273" w:rsidP="007A1273">
      <w:pPr>
        <w:rPr>
          <w:rFonts w:ascii="Times New Roman" w:hAnsi="Times New Roman"/>
          <w:color w:val="000000"/>
          <w:sz w:val="24"/>
        </w:rPr>
      </w:pPr>
      <w:r>
        <w:rPr>
          <w:rFonts w:ascii="Times New Roman" w:hAnsi="Times New Roman"/>
          <w:color w:val="000000"/>
          <w:sz w:val="24"/>
        </w:rPr>
        <w:t>This recently documented discovery opposes the previous muscle tension length theory which indicated that the greater the initial length of a muscle the greater the muscular force capability. In general, the optimal length of a muscle is close to the muscle's maximum body length. This is approximately 1.2 to 1.3 times a muscle's resting length. It is possible to cause muscle injury when exercising a</w:t>
      </w:r>
      <w:r w:rsidR="00655AF9">
        <w:rPr>
          <w:rFonts w:ascii="Times New Roman" w:hAnsi="Times New Roman"/>
          <w:color w:val="000000"/>
          <w:sz w:val="24"/>
        </w:rPr>
        <w:t xml:space="preserve"> </w:t>
      </w:r>
      <w:r>
        <w:rPr>
          <w:rFonts w:ascii="Times New Roman" w:hAnsi="Times New Roman"/>
          <w:color w:val="000000"/>
          <w:sz w:val="24"/>
        </w:rPr>
        <w:t>muscle from a starting position that exceeds this physiological limitation, partic</w:t>
      </w:r>
      <w:r>
        <w:rPr>
          <w:rFonts w:ascii="Times New Roman" w:hAnsi="Times New Roman"/>
          <w:color w:val="000000"/>
          <w:sz w:val="24"/>
        </w:rPr>
        <w:softHyphen/>
        <w:t>ularly if the individual has not sufficiently warmed up and is lacking in needed flexibility.</w:t>
      </w:r>
    </w:p>
    <w:p w14:paraId="24D189D5" w14:textId="77777777" w:rsidR="007A1273" w:rsidRDefault="007A1273" w:rsidP="007A1273">
      <w:pPr>
        <w:rPr>
          <w:rFonts w:ascii="Times New Roman" w:hAnsi="Times New Roman"/>
          <w:color w:val="000000"/>
          <w:sz w:val="24"/>
        </w:rPr>
      </w:pPr>
      <w:r>
        <w:rPr>
          <w:rFonts w:ascii="Times New Roman" w:hAnsi="Times New Roman"/>
          <w:color w:val="000000"/>
          <w:sz w:val="24"/>
        </w:rPr>
        <w:t>Another possible interpretation of the word "pre-stretch" has been known for years in the earlier feedback theory based on the stretch reflex. This is a more sophisticated concept which involves an understanding of the neuromuscular basis for stretch reflexes; however, the stretch reflex concept occurs naturally in all human movement and it is not dependent upon any particular design of condition</w:t>
      </w:r>
      <w:r>
        <w:rPr>
          <w:rFonts w:ascii="Times New Roman" w:hAnsi="Times New Roman"/>
          <w:color w:val="000000"/>
          <w:sz w:val="24"/>
        </w:rPr>
        <w:softHyphen/>
        <w:t>ing apparatus.</w:t>
      </w:r>
    </w:p>
    <w:p w14:paraId="15A18354" w14:textId="77777777" w:rsidR="007A1273" w:rsidRDefault="007A1273" w:rsidP="007A1273">
      <w:pPr>
        <w:rPr>
          <w:rFonts w:ascii="Times New Roman" w:hAnsi="Times New Roman"/>
          <w:color w:val="000000"/>
          <w:sz w:val="24"/>
        </w:rPr>
      </w:pPr>
      <w:r>
        <w:rPr>
          <w:rFonts w:ascii="Times New Roman" w:hAnsi="Times New Roman"/>
          <w:color w:val="000000"/>
          <w:sz w:val="24"/>
        </w:rPr>
        <w:t>At the present time, there is a need for greater scientific understanding regard</w:t>
      </w:r>
      <w:r>
        <w:rPr>
          <w:rFonts w:ascii="Times New Roman" w:hAnsi="Times New Roman"/>
          <w:color w:val="000000"/>
          <w:sz w:val="24"/>
        </w:rPr>
        <w:softHyphen/>
        <w:t>ing the various exercise starting positions. It is important that individuals move with caution when considering pre-stretching muscles past their physiological limitations until such time as well-documented research findings can substantiate this unnatural occurrence.</w:t>
      </w:r>
    </w:p>
    <w:p w14:paraId="7037FAEA" w14:textId="77777777" w:rsidR="007A1273" w:rsidRDefault="007A1273" w:rsidP="007A1273">
      <w:pPr>
        <w:rPr>
          <w:rFonts w:ascii="Times New Roman" w:hAnsi="Times New Roman"/>
          <w:color w:val="000000"/>
          <w:sz w:val="24"/>
        </w:rPr>
      </w:pPr>
      <w:r>
        <w:rPr>
          <w:rFonts w:ascii="Times New Roman" w:hAnsi="Times New Roman"/>
          <w:color w:val="000000"/>
          <w:sz w:val="24"/>
        </w:rPr>
        <w:t>Examining these two more frequently used terms, it is possible to assume that the other less used and described terms, such as "omni-directional," "infltonic," and "inflmetric," provide no significant contribution to the field of conditioning or to the relative design of conditioning equipment.</w:t>
      </w:r>
    </w:p>
    <w:p w14:paraId="2EA1D533" w14:textId="77777777" w:rsidR="007A1273" w:rsidRDefault="007A1273" w:rsidP="007A1273">
      <w:pPr>
        <w:rPr>
          <w:rFonts w:ascii="Times New Roman" w:hAnsi="Times New Roman"/>
          <w:color w:val="000000"/>
          <w:sz w:val="24"/>
        </w:rPr>
      </w:pPr>
      <w:r>
        <w:rPr>
          <w:rFonts w:ascii="Times New Roman" w:hAnsi="Times New Roman"/>
          <w:color w:val="000000"/>
          <w:sz w:val="24"/>
        </w:rPr>
        <w:t>Furthermore, when describing the benefits derived from various conditioning machines, all attempts should be made to resort to only scientific terms based on scientific principles and not mystical terminology that has no significant bearing on the final conditioning outcome.</w:t>
      </w:r>
    </w:p>
    <w:p w14:paraId="117CD87A" w14:textId="77777777" w:rsidR="003667E4" w:rsidRDefault="003667E4" w:rsidP="007A1273">
      <w:pPr>
        <w:rPr>
          <w:rFonts w:ascii="Times New Roman" w:hAnsi="Times New Roman"/>
          <w:color w:val="000000"/>
          <w:sz w:val="24"/>
        </w:rPr>
      </w:pPr>
    </w:p>
    <w:p w14:paraId="7D8976B7" w14:textId="77777777" w:rsidR="007A1273" w:rsidRPr="003667E4" w:rsidRDefault="007A1273" w:rsidP="007A1273">
      <w:pPr>
        <w:rPr>
          <w:rFonts w:ascii="Times New Roman" w:hAnsi="Times New Roman"/>
          <w:b/>
          <w:color w:val="000000"/>
          <w:sz w:val="24"/>
        </w:rPr>
      </w:pPr>
      <w:r w:rsidRPr="003667E4">
        <w:rPr>
          <w:rFonts w:ascii="Times New Roman" w:hAnsi="Times New Roman"/>
          <w:b/>
          <w:color w:val="000000"/>
          <w:sz w:val="24"/>
        </w:rPr>
        <w:t>FAILURES TO AVOID IN EQUIPMENT DESIGN</w:t>
      </w:r>
      <w:r w:rsidR="003667E4">
        <w:rPr>
          <w:rFonts w:ascii="Times New Roman" w:hAnsi="Times New Roman"/>
          <w:b/>
          <w:color w:val="000000"/>
          <w:sz w:val="24"/>
        </w:rPr>
        <w:t>:</w:t>
      </w:r>
    </w:p>
    <w:p w14:paraId="1D9C45BD" w14:textId="77777777" w:rsidR="007A1273" w:rsidRDefault="007A1273" w:rsidP="007A1273">
      <w:pPr>
        <w:rPr>
          <w:rFonts w:ascii="Times New Roman" w:hAnsi="Times New Roman"/>
          <w:color w:val="000000"/>
          <w:sz w:val="24"/>
        </w:rPr>
      </w:pPr>
      <w:r>
        <w:rPr>
          <w:rFonts w:ascii="Times New Roman" w:hAnsi="Times New Roman"/>
          <w:color w:val="000000"/>
          <w:sz w:val="24"/>
        </w:rPr>
        <w:t>In weight training, the ultimate objective is for the muscle to function at maximum force throughout the range of movement.</w:t>
      </w:r>
    </w:p>
    <w:p w14:paraId="0F2C35DC" w14:textId="77777777" w:rsidR="007A1273" w:rsidRDefault="007A1273" w:rsidP="007A1273">
      <w:pPr>
        <w:rPr>
          <w:rFonts w:ascii="Times New Roman" w:hAnsi="Times New Roman"/>
          <w:color w:val="000000"/>
          <w:sz w:val="24"/>
        </w:rPr>
      </w:pPr>
      <w:r>
        <w:rPr>
          <w:rFonts w:ascii="Times New Roman" w:hAnsi="Times New Roman"/>
          <w:color w:val="000000"/>
          <w:sz w:val="24"/>
        </w:rPr>
        <w:t>To accomplish this objective, it is necessary to assess man's biomechanical changes and then develop a resistance intensity that will accommodate those changes. The variations in resistance intensity must be precisely incorporated into a variable resistance lifting mechanism. It is likewise essential that the over</w:t>
      </w:r>
      <w:r>
        <w:rPr>
          <w:rFonts w:ascii="Times New Roman" w:hAnsi="Times New Roman"/>
          <w:color w:val="000000"/>
          <w:sz w:val="24"/>
        </w:rPr>
        <w:softHyphen/>
        <w:t>all machine design and operation do not adversely affect the performance of this mechanism.</w:t>
      </w:r>
    </w:p>
    <w:p w14:paraId="2E1AF65D" w14:textId="77777777" w:rsidR="007A1273" w:rsidRDefault="007A1273" w:rsidP="007A1273">
      <w:pPr>
        <w:rPr>
          <w:rFonts w:ascii="Times New Roman" w:hAnsi="Times New Roman"/>
          <w:color w:val="000000"/>
          <w:sz w:val="24"/>
        </w:rPr>
      </w:pPr>
      <w:r>
        <w:rPr>
          <w:rFonts w:ascii="Times New Roman" w:hAnsi="Times New Roman"/>
          <w:color w:val="000000"/>
          <w:sz w:val="24"/>
        </w:rPr>
        <w:t>To prevent machine design failures and operational failures, it is necessary to understand the relative effects of inertia. Inertial forces affect the motion and the magnitude of the muscle's involvement. The smaller the inertial force prod</w:t>
      </w:r>
      <w:r>
        <w:rPr>
          <w:rFonts w:ascii="Times New Roman" w:hAnsi="Times New Roman"/>
          <w:color w:val="000000"/>
          <w:sz w:val="24"/>
        </w:rPr>
        <w:softHyphen/>
        <w:t>uced by the machine's moving parts, the greater the muscular involvement. In order to maintain small inertia forces, it is important to retain proper mechanical balances in the lifting ratios and in</w:t>
      </w:r>
      <w:r w:rsidR="00655AF9">
        <w:rPr>
          <w:rFonts w:ascii="Times New Roman" w:hAnsi="Times New Roman"/>
          <w:color w:val="000000"/>
          <w:sz w:val="24"/>
        </w:rPr>
        <w:t xml:space="preserve"> the</w:t>
      </w:r>
      <w:r>
        <w:rPr>
          <w:rFonts w:ascii="Times New Roman" w:hAnsi="Times New Roman"/>
          <w:color w:val="000000"/>
          <w:sz w:val="24"/>
        </w:rPr>
        <w:t xml:space="preserve"> relative distribution of all moving parts. These two factors cannot be ignored in optimum </w:t>
      </w:r>
      <w:r>
        <w:rPr>
          <w:rFonts w:ascii="Times New Roman" w:hAnsi="Times New Roman"/>
          <w:color w:val="000000"/>
          <w:sz w:val="24"/>
        </w:rPr>
        <w:lastRenderedPageBreak/>
        <w:t>equipment design. Only Universal has provided conclusive scientific data to support their success in build</w:t>
      </w:r>
      <w:r>
        <w:rPr>
          <w:rFonts w:ascii="Times New Roman" w:hAnsi="Times New Roman"/>
          <w:color w:val="000000"/>
          <w:sz w:val="24"/>
        </w:rPr>
        <w:softHyphen/>
        <w:t>ing the optimum conditioning machines.</w:t>
      </w:r>
    </w:p>
    <w:p w14:paraId="5B6A2586" w14:textId="77777777" w:rsidR="007A1273" w:rsidRDefault="007A1273" w:rsidP="007A1273">
      <w:pPr>
        <w:rPr>
          <w:rFonts w:ascii="Times New Roman" w:hAnsi="Times New Roman"/>
          <w:color w:val="000000"/>
          <w:sz w:val="24"/>
        </w:rPr>
      </w:pPr>
      <w:r>
        <w:rPr>
          <w:rFonts w:ascii="Times New Roman" w:hAnsi="Times New Roman"/>
          <w:color w:val="000000"/>
          <w:sz w:val="24"/>
        </w:rPr>
        <w:t>In addition, only Universal has provided conclusive scientific findings on Nau</w:t>
      </w:r>
      <w:r>
        <w:rPr>
          <w:rFonts w:ascii="Times New Roman" w:hAnsi="Times New Roman"/>
          <w:color w:val="000000"/>
          <w:sz w:val="24"/>
        </w:rPr>
        <w:softHyphen/>
        <w:t>tilus equipment. The following information and illustrations will further emphasize the Nautilus mechanical failures and their related effect on conditioning per</w:t>
      </w:r>
      <w:r>
        <w:rPr>
          <w:rFonts w:ascii="Times New Roman" w:hAnsi="Times New Roman"/>
          <w:color w:val="000000"/>
          <w:sz w:val="24"/>
        </w:rPr>
        <w:softHyphen/>
        <w:t>formances.</w:t>
      </w:r>
    </w:p>
    <w:p w14:paraId="122E7A6C" w14:textId="77777777" w:rsidR="004E7553" w:rsidRDefault="004E7553" w:rsidP="007A1273">
      <w:pPr>
        <w:rPr>
          <w:rFonts w:ascii="Times New Roman" w:hAnsi="Times New Roman"/>
          <w:color w:val="000000"/>
          <w:sz w:val="24"/>
        </w:rPr>
      </w:pPr>
    </w:p>
    <w:p w14:paraId="1C1B3490" w14:textId="77777777" w:rsidR="007A1273" w:rsidRDefault="007A1273" w:rsidP="004E7553">
      <w:pPr>
        <w:jc w:val="center"/>
      </w:pPr>
      <w:r>
        <w:rPr>
          <w:noProof/>
        </w:rPr>
        <w:drawing>
          <wp:inline distT="0" distB="0" distL="0" distR="0" wp14:anchorId="62D23342" wp14:editId="35056868">
            <wp:extent cx="4668756" cy="6839465"/>
            <wp:effectExtent l="0" t="0" r="0" b="0"/>
            <wp:docPr id="3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2"/>
                    <a:stretch>
                      <a:fillRect/>
                    </a:stretch>
                  </pic:blipFill>
                  <pic:spPr>
                    <a:xfrm>
                      <a:off x="0" y="0"/>
                      <a:ext cx="4668782" cy="6839503"/>
                    </a:xfrm>
                    <a:prstGeom prst="rect">
                      <a:avLst/>
                    </a:prstGeom>
                  </pic:spPr>
                </pic:pic>
              </a:graphicData>
            </a:graphic>
          </wp:inline>
        </w:drawing>
      </w:r>
    </w:p>
    <w:p w14:paraId="5ABC3C0C" w14:textId="77777777" w:rsidR="007A1273" w:rsidRDefault="007A1273" w:rsidP="004E7553">
      <w:pPr>
        <w:jc w:val="center"/>
      </w:pPr>
      <w:r>
        <w:rPr>
          <w:noProof/>
        </w:rPr>
        <w:lastRenderedPageBreak/>
        <w:drawing>
          <wp:inline distT="0" distB="0" distL="0" distR="0" wp14:anchorId="2B833A2B" wp14:editId="645B5C09">
            <wp:extent cx="4108621" cy="5528915"/>
            <wp:effectExtent l="0" t="0" r="6350" b="0"/>
            <wp:docPr id="3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3"/>
                    <a:stretch>
                      <a:fillRect/>
                    </a:stretch>
                  </pic:blipFill>
                  <pic:spPr>
                    <a:xfrm>
                      <a:off x="0" y="0"/>
                      <a:ext cx="4108580" cy="5528860"/>
                    </a:xfrm>
                    <a:prstGeom prst="rect">
                      <a:avLst/>
                    </a:prstGeom>
                  </pic:spPr>
                </pic:pic>
              </a:graphicData>
            </a:graphic>
          </wp:inline>
        </w:drawing>
      </w:r>
    </w:p>
    <w:p w14:paraId="025879FF" w14:textId="77777777" w:rsidR="004E7553" w:rsidRDefault="004E7553" w:rsidP="004E7553">
      <w:pPr>
        <w:jc w:val="center"/>
      </w:pPr>
    </w:p>
    <w:p w14:paraId="174CD2C1" w14:textId="77777777" w:rsidR="007A1273" w:rsidRDefault="007A1273" w:rsidP="007A1273">
      <w:pPr>
        <w:rPr>
          <w:rFonts w:ascii="Times New Roman" w:hAnsi="Times New Roman"/>
          <w:color w:val="000000"/>
          <w:sz w:val="24"/>
        </w:rPr>
      </w:pPr>
      <w:r w:rsidRPr="003667E4">
        <w:rPr>
          <w:rFonts w:ascii="Times New Roman" w:hAnsi="Times New Roman"/>
          <w:b/>
          <w:color w:val="000000"/>
          <w:sz w:val="24"/>
        </w:rPr>
        <w:t>THE UNIVERSAL PROGRESSIVE</w:t>
      </w:r>
      <w:r w:rsidR="00655AF9" w:rsidRPr="003667E4">
        <w:rPr>
          <w:rFonts w:ascii="Times New Roman" w:hAnsi="Times New Roman"/>
          <w:b/>
          <w:color w:val="000000"/>
          <w:sz w:val="24"/>
        </w:rPr>
        <w:t xml:space="preserve">, </w:t>
      </w:r>
      <w:r w:rsidRPr="003667E4">
        <w:rPr>
          <w:rFonts w:ascii="Times New Roman" w:hAnsi="Times New Roman"/>
          <w:b/>
          <w:color w:val="000000"/>
          <w:sz w:val="24"/>
        </w:rPr>
        <w:t>DYNAMIC VARIABLE RESISTANCE</w:t>
      </w:r>
      <w:r>
        <w:rPr>
          <w:rFonts w:ascii="Times New Roman" w:hAnsi="Times New Roman"/>
          <w:color w:val="000000"/>
          <w:sz w:val="24"/>
        </w:rPr>
        <w:t xml:space="preserve"> </w:t>
      </w:r>
      <w:r w:rsidR="00655AF9">
        <w:rPr>
          <w:rFonts w:ascii="Times New Roman" w:hAnsi="Times New Roman"/>
          <w:color w:val="000000"/>
          <w:sz w:val="24"/>
        </w:rPr>
        <w:t>is t</w:t>
      </w:r>
      <w:r>
        <w:rPr>
          <w:rFonts w:ascii="Times New Roman" w:hAnsi="Times New Roman"/>
          <w:color w:val="000000"/>
          <w:sz w:val="24"/>
        </w:rPr>
        <w:t>he greatest technological advancement</w:t>
      </w:r>
      <w:r w:rsidR="00655AF9">
        <w:rPr>
          <w:rFonts w:ascii="Times New Roman" w:hAnsi="Times New Roman"/>
          <w:color w:val="000000"/>
          <w:sz w:val="24"/>
        </w:rPr>
        <w:t xml:space="preserve"> in resistive equipment.</w:t>
      </w:r>
    </w:p>
    <w:p w14:paraId="793DE28C" w14:textId="77777777" w:rsidR="007A1273" w:rsidRDefault="007A1273" w:rsidP="007A1273">
      <w:pPr>
        <w:rPr>
          <w:rFonts w:ascii="Times New Roman" w:hAnsi="Times New Roman"/>
          <w:color w:val="000000"/>
          <w:sz w:val="24"/>
        </w:rPr>
      </w:pPr>
      <w:r>
        <w:rPr>
          <w:rFonts w:ascii="Times New Roman" w:hAnsi="Times New Roman"/>
          <w:color w:val="000000"/>
          <w:sz w:val="24"/>
        </w:rPr>
        <w:t>Only Universal has been able to accurately determine man's complete resistive</w:t>
      </w:r>
      <w:r w:rsidR="00655AF9">
        <w:rPr>
          <w:rFonts w:ascii="Times New Roman" w:hAnsi="Times New Roman"/>
          <w:color w:val="000000"/>
          <w:sz w:val="24"/>
        </w:rPr>
        <w:t xml:space="preserve"> n</w:t>
      </w:r>
      <w:r>
        <w:rPr>
          <w:rFonts w:ascii="Times New Roman" w:hAnsi="Times New Roman"/>
          <w:color w:val="000000"/>
          <w:sz w:val="24"/>
        </w:rPr>
        <w:t>eeds</w:t>
      </w:r>
      <w:r w:rsidR="00655AF9">
        <w:rPr>
          <w:rFonts w:ascii="Times New Roman" w:hAnsi="Times New Roman"/>
          <w:color w:val="000000"/>
          <w:sz w:val="24"/>
        </w:rPr>
        <w:t xml:space="preserve">, and </w:t>
      </w:r>
      <w:r>
        <w:rPr>
          <w:rFonts w:ascii="Times New Roman" w:hAnsi="Times New Roman"/>
          <w:color w:val="000000"/>
          <w:sz w:val="24"/>
        </w:rPr>
        <w:t>successful</w:t>
      </w:r>
      <w:r w:rsidR="00655AF9">
        <w:rPr>
          <w:rFonts w:ascii="Times New Roman" w:hAnsi="Times New Roman"/>
          <w:color w:val="000000"/>
          <w:sz w:val="24"/>
        </w:rPr>
        <w:t xml:space="preserve">ly employ them into a failure-proof </w:t>
      </w:r>
      <w:r>
        <w:rPr>
          <w:rFonts w:ascii="Times New Roman" w:hAnsi="Times New Roman"/>
          <w:color w:val="000000"/>
          <w:sz w:val="24"/>
        </w:rPr>
        <w:t>lifting system. The natural lifting ratio is maintained while the resistive intensity instantaneously adjusts to accommodate the mechanical changes.</w:t>
      </w:r>
    </w:p>
    <w:p w14:paraId="5628FAB0" w14:textId="77777777" w:rsidR="007A1273" w:rsidRDefault="007A1273" w:rsidP="007A1273">
      <w:pPr>
        <w:rPr>
          <w:rFonts w:ascii="Times New Roman" w:hAnsi="Times New Roman"/>
          <w:color w:val="000000"/>
          <w:sz w:val="24"/>
        </w:rPr>
      </w:pPr>
      <w:r>
        <w:rPr>
          <w:rFonts w:ascii="Times New Roman" w:hAnsi="Times New Roman"/>
          <w:color w:val="000000"/>
          <w:sz w:val="24"/>
        </w:rPr>
        <w:t>This results in maximum muscular efforts throughout the entire range in motion.</w:t>
      </w:r>
    </w:p>
    <w:p w14:paraId="7D260614" w14:textId="5F92F3E6" w:rsidR="007A1273" w:rsidRPr="005D05ED" w:rsidRDefault="005D05ED" w:rsidP="007A1273">
      <w:pPr>
        <w:rPr>
          <w:rFonts w:ascii="Times New Roman" w:hAnsi="Times New Roman"/>
          <w:b/>
          <w:i/>
          <w:color w:val="000000"/>
          <w:sz w:val="24"/>
        </w:rPr>
      </w:pPr>
      <w:r>
        <w:rPr>
          <w:rFonts w:ascii="Times New Roman" w:hAnsi="Times New Roman"/>
          <w:b/>
          <w:i/>
          <w:color w:val="000000"/>
          <w:sz w:val="24"/>
        </w:rPr>
        <w:t xml:space="preserve">These Results: </w:t>
      </w:r>
      <w:r w:rsidR="007A1273" w:rsidRPr="005D05ED">
        <w:rPr>
          <w:rFonts w:ascii="Times New Roman" w:hAnsi="Times New Roman"/>
          <w:b/>
          <w:i/>
          <w:color w:val="000000"/>
          <w:sz w:val="24"/>
        </w:rPr>
        <w:t>ONLY POSSIBLE WITH UNIVERSAL</w:t>
      </w:r>
      <w:r>
        <w:rPr>
          <w:rFonts w:ascii="Times New Roman" w:hAnsi="Times New Roman"/>
          <w:b/>
          <w:i/>
          <w:color w:val="000000"/>
          <w:sz w:val="24"/>
        </w:rPr>
        <w:t>.</w:t>
      </w:r>
    </w:p>
    <w:p w14:paraId="36C42CCB" w14:textId="77777777" w:rsidR="007A1273" w:rsidRDefault="007A1273" w:rsidP="004E7553">
      <w:pPr>
        <w:jc w:val="center"/>
      </w:pPr>
      <w:r>
        <w:rPr>
          <w:noProof/>
        </w:rPr>
        <w:lastRenderedPageBreak/>
        <w:drawing>
          <wp:inline distT="0" distB="0" distL="0" distR="0" wp14:anchorId="1FE6AC00" wp14:editId="6F613099">
            <wp:extent cx="4905632" cy="1809565"/>
            <wp:effectExtent l="0" t="0" r="0" b="635"/>
            <wp:docPr id="3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4"/>
                    <a:stretch>
                      <a:fillRect/>
                    </a:stretch>
                  </pic:blipFill>
                  <pic:spPr>
                    <a:xfrm>
                      <a:off x="0" y="0"/>
                      <a:ext cx="4907886" cy="1810397"/>
                    </a:xfrm>
                    <a:prstGeom prst="rect">
                      <a:avLst/>
                    </a:prstGeom>
                  </pic:spPr>
                </pic:pic>
              </a:graphicData>
            </a:graphic>
          </wp:inline>
        </w:drawing>
      </w:r>
    </w:p>
    <w:p w14:paraId="1EF74795" w14:textId="77777777" w:rsidR="004E7553" w:rsidRDefault="004E7553" w:rsidP="004E7553">
      <w:pPr>
        <w:jc w:val="center"/>
      </w:pPr>
    </w:p>
    <w:p w14:paraId="0F81DED2" w14:textId="77777777" w:rsidR="007A1273" w:rsidRDefault="007A1273" w:rsidP="004E7553">
      <w:r>
        <w:rPr>
          <w:noProof/>
        </w:rPr>
        <w:drawing>
          <wp:inline distT="0" distB="0" distL="0" distR="0" wp14:anchorId="7E924B0C" wp14:editId="4D561A19">
            <wp:extent cx="5492579" cy="1413711"/>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45"/>
                    <a:stretch>
                      <a:fillRect/>
                    </a:stretch>
                  </pic:blipFill>
                  <pic:spPr>
                    <a:xfrm>
                      <a:off x="0" y="0"/>
                      <a:ext cx="5494266" cy="1414145"/>
                    </a:xfrm>
                    <a:prstGeom prst="rect">
                      <a:avLst/>
                    </a:prstGeom>
                  </pic:spPr>
                </pic:pic>
              </a:graphicData>
            </a:graphic>
          </wp:inline>
        </w:drawing>
      </w:r>
    </w:p>
    <w:p w14:paraId="044DE0E7" w14:textId="77777777" w:rsidR="004E7553" w:rsidRDefault="004E7553" w:rsidP="004E7553"/>
    <w:p w14:paraId="3AB9C3C0" w14:textId="77777777" w:rsidR="007A1273" w:rsidRPr="003667E4" w:rsidRDefault="007A1273" w:rsidP="007A1273">
      <w:pPr>
        <w:rPr>
          <w:rFonts w:ascii="Times New Roman" w:hAnsi="Times New Roman"/>
          <w:b/>
          <w:color w:val="000000"/>
          <w:sz w:val="24"/>
        </w:rPr>
      </w:pPr>
      <w:r w:rsidRPr="003667E4">
        <w:rPr>
          <w:rFonts w:ascii="Times New Roman" w:hAnsi="Times New Roman"/>
          <w:b/>
          <w:color w:val="000000"/>
          <w:sz w:val="24"/>
        </w:rPr>
        <w:t>FINAL CONCLUSION</w:t>
      </w:r>
      <w:r w:rsidR="003667E4">
        <w:rPr>
          <w:rFonts w:ascii="Times New Roman" w:hAnsi="Times New Roman"/>
          <w:b/>
          <w:color w:val="000000"/>
          <w:sz w:val="24"/>
        </w:rPr>
        <w:t>:</w:t>
      </w:r>
    </w:p>
    <w:p w14:paraId="039781AF" w14:textId="77777777" w:rsidR="007A1273" w:rsidRDefault="007A1273" w:rsidP="007A1273">
      <w:pPr>
        <w:rPr>
          <w:rFonts w:ascii="Times New Roman" w:hAnsi="Times New Roman"/>
          <w:color w:val="000000"/>
          <w:sz w:val="24"/>
        </w:rPr>
      </w:pPr>
      <w:r>
        <w:rPr>
          <w:rFonts w:ascii="Times New Roman" w:hAnsi="Times New Roman"/>
          <w:color w:val="000000"/>
          <w:sz w:val="24"/>
        </w:rPr>
        <w:t>This comprehensive study reveals Universal's unequaled technological capabili</w:t>
      </w:r>
      <w:r>
        <w:rPr>
          <w:rFonts w:ascii="Times New Roman" w:hAnsi="Times New Roman"/>
          <w:color w:val="000000"/>
          <w:sz w:val="24"/>
        </w:rPr>
        <w:softHyphen/>
        <w:t>ties in the field of physical exercise equipment and conditioning. Universal is the first to provide conclusive scientific facts to support the reliability and accuracy of their new resistive system.</w:t>
      </w:r>
    </w:p>
    <w:p w14:paraId="6656BD63" w14:textId="77777777" w:rsidR="007A1273" w:rsidRDefault="007A1273" w:rsidP="007A1273">
      <w:pPr>
        <w:rPr>
          <w:rFonts w:ascii="Times New Roman" w:hAnsi="Times New Roman"/>
          <w:color w:val="000000"/>
          <w:sz w:val="24"/>
        </w:rPr>
      </w:pPr>
      <w:r>
        <w:rPr>
          <w:rFonts w:ascii="Times New Roman" w:hAnsi="Times New Roman"/>
          <w:color w:val="000000"/>
          <w:sz w:val="24"/>
        </w:rPr>
        <w:t>Thorough examination of both Universal and Nautilus Computerized Bio</w:t>
      </w:r>
      <w:r>
        <w:rPr>
          <w:rFonts w:ascii="Times New Roman" w:hAnsi="Times New Roman"/>
          <w:color w:val="000000"/>
          <w:sz w:val="24"/>
        </w:rPr>
        <w:softHyphen/>
        <w:t>mechanical test results clearly substantiate Universal's superiority in all of the major conditioning requirements.</w:t>
      </w:r>
    </w:p>
    <w:p w14:paraId="28AC5C41" w14:textId="77777777" w:rsidR="007A1273" w:rsidRDefault="007A1273" w:rsidP="007A1273">
      <w:pPr>
        <w:rPr>
          <w:rFonts w:ascii="Times New Roman" w:hAnsi="Times New Roman"/>
          <w:color w:val="000000"/>
          <w:sz w:val="24"/>
        </w:rPr>
      </w:pPr>
      <w:r>
        <w:rPr>
          <w:rFonts w:ascii="Times New Roman" w:hAnsi="Times New Roman"/>
          <w:color w:val="000000"/>
          <w:sz w:val="24"/>
        </w:rPr>
        <w:t>This scientific investigation further reveals the tremendous technological re</w:t>
      </w:r>
      <w:r>
        <w:rPr>
          <w:rFonts w:ascii="Times New Roman" w:hAnsi="Times New Roman"/>
          <w:color w:val="000000"/>
          <w:sz w:val="24"/>
        </w:rPr>
        <w:softHyphen/>
        <w:t>sponsibility required in both research and engineering necessary for the develop</w:t>
      </w:r>
      <w:r>
        <w:rPr>
          <w:rFonts w:ascii="Times New Roman" w:hAnsi="Times New Roman"/>
          <w:color w:val="000000"/>
          <w:sz w:val="24"/>
        </w:rPr>
        <w:softHyphen/>
        <w:t>ment of new and better methods of conditioning. Universal has successfully re</w:t>
      </w:r>
      <w:r>
        <w:rPr>
          <w:rFonts w:ascii="Times New Roman" w:hAnsi="Times New Roman"/>
          <w:color w:val="000000"/>
          <w:sz w:val="24"/>
        </w:rPr>
        <w:softHyphen/>
        <w:t>mained purely scientific in their development of a new conditioning system capable of producing superior muscular achievements.</w:t>
      </w:r>
    </w:p>
    <w:p w14:paraId="775BE28E" w14:textId="77777777" w:rsidR="007A1273" w:rsidRDefault="007A1273" w:rsidP="007A1273">
      <w:pPr>
        <w:rPr>
          <w:rFonts w:ascii="Times New Roman" w:hAnsi="Times New Roman"/>
          <w:color w:val="000000"/>
          <w:sz w:val="24"/>
        </w:rPr>
      </w:pPr>
      <w:r>
        <w:rPr>
          <w:rFonts w:ascii="Times New Roman" w:hAnsi="Times New Roman"/>
          <w:color w:val="000000"/>
          <w:sz w:val="24"/>
        </w:rPr>
        <w:t>When all these conclusive facts are digested, the basic appeal of Universal lies in the uncompromising dedication and the unbeatable technical know-how pro</w:t>
      </w:r>
      <w:r>
        <w:rPr>
          <w:rFonts w:ascii="Times New Roman" w:hAnsi="Times New Roman"/>
          <w:color w:val="000000"/>
          <w:sz w:val="24"/>
        </w:rPr>
        <w:softHyphen/>
        <w:t>vided by Universal's research staff. As a result of Universal's supreme efforts, millions of athletes will witness impressive new achievements in both muscular development and performance.</w:t>
      </w:r>
    </w:p>
    <w:p w14:paraId="1B0F6397" w14:textId="77777777" w:rsidR="007A1273" w:rsidRDefault="007A1273" w:rsidP="007A1273">
      <w:pPr>
        <w:rPr>
          <w:rFonts w:ascii="Times New Roman" w:hAnsi="Times New Roman"/>
          <w:color w:val="000000"/>
          <w:sz w:val="24"/>
        </w:rPr>
      </w:pPr>
      <w:r>
        <w:rPr>
          <w:rFonts w:ascii="Times New Roman" w:hAnsi="Times New Roman"/>
          <w:color w:val="000000"/>
          <w:sz w:val="24"/>
        </w:rPr>
        <w:t>It is the obligation of the coach, trainer, educator, or buyer to consider all of these important facts before purchasing any resistive equipment.</w:t>
      </w:r>
    </w:p>
    <w:p w14:paraId="386C5107" w14:textId="77777777" w:rsidR="00D92094" w:rsidRDefault="00D92094"/>
    <w:sectPr w:rsidR="00D92094">
      <w:footerReference w:type="default" r:id="rId46"/>
      <w:pgSz w:w="12240" w:h="15840"/>
      <w:pgMar w:top="1440" w:right="1740" w:bottom="111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4D0D2" w14:textId="77777777" w:rsidR="005445A4" w:rsidRDefault="005445A4" w:rsidP="0045652F">
      <w:r>
        <w:separator/>
      </w:r>
    </w:p>
  </w:endnote>
  <w:endnote w:type="continuationSeparator" w:id="0">
    <w:p w14:paraId="1C04D978" w14:textId="77777777" w:rsidR="005445A4" w:rsidRDefault="005445A4" w:rsidP="00456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002870"/>
      <w:docPartObj>
        <w:docPartGallery w:val="Page Numbers (Bottom of Page)"/>
        <w:docPartUnique/>
      </w:docPartObj>
    </w:sdtPr>
    <w:sdtEndPr>
      <w:rPr>
        <w:noProof/>
      </w:rPr>
    </w:sdtEndPr>
    <w:sdtContent>
      <w:p w14:paraId="082033F7" w14:textId="677E0C7B" w:rsidR="005D05ED" w:rsidRDefault="005D05ED">
        <w:pPr>
          <w:pStyle w:val="Footer"/>
          <w:jc w:val="center"/>
        </w:pPr>
        <w:r>
          <w:fldChar w:fldCharType="begin"/>
        </w:r>
        <w:r>
          <w:instrText xml:space="preserve"> PAGE   \* MERGEFORMAT </w:instrText>
        </w:r>
        <w:r>
          <w:fldChar w:fldCharType="separate"/>
        </w:r>
        <w:r w:rsidR="002455C4">
          <w:rPr>
            <w:noProof/>
          </w:rPr>
          <w:t>28</w:t>
        </w:r>
        <w:r>
          <w:rPr>
            <w:noProof/>
          </w:rPr>
          <w:fldChar w:fldCharType="end"/>
        </w:r>
      </w:p>
    </w:sdtContent>
  </w:sdt>
  <w:p w14:paraId="56764254" w14:textId="77777777" w:rsidR="005D05ED" w:rsidRDefault="005D0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EA34E" w14:textId="77777777" w:rsidR="005445A4" w:rsidRDefault="005445A4" w:rsidP="0045652F">
      <w:r>
        <w:separator/>
      </w:r>
    </w:p>
  </w:footnote>
  <w:footnote w:type="continuationSeparator" w:id="0">
    <w:p w14:paraId="0F720DAC" w14:textId="77777777" w:rsidR="005445A4" w:rsidRDefault="005445A4" w:rsidP="004565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35DED"/>
    <w:multiLevelType w:val="multilevel"/>
    <w:tmpl w:val="4AB461B6"/>
    <w:lvl w:ilvl="0">
      <w:start w:val="1"/>
      <w:numFmt w:val="lowerLetter"/>
      <w:lvlText w:val="%1."/>
      <w:lvlJc w:val="left"/>
      <w:pPr>
        <w:tabs>
          <w:tab w:val="decimal" w:pos="360"/>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273"/>
    <w:rsid w:val="00047221"/>
    <w:rsid w:val="00051969"/>
    <w:rsid w:val="00094EAE"/>
    <w:rsid w:val="00095E75"/>
    <w:rsid w:val="000C11D9"/>
    <w:rsid w:val="000C5033"/>
    <w:rsid w:val="001034C7"/>
    <w:rsid w:val="0011513F"/>
    <w:rsid w:val="00156BFA"/>
    <w:rsid w:val="00156E92"/>
    <w:rsid w:val="001756F2"/>
    <w:rsid w:val="002335D0"/>
    <w:rsid w:val="002455C4"/>
    <w:rsid w:val="002457C2"/>
    <w:rsid w:val="00262266"/>
    <w:rsid w:val="002707D0"/>
    <w:rsid w:val="00284221"/>
    <w:rsid w:val="00286753"/>
    <w:rsid w:val="002C2928"/>
    <w:rsid w:val="002D4F3E"/>
    <w:rsid w:val="002F721A"/>
    <w:rsid w:val="00306EDF"/>
    <w:rsid w:val="00317FA8"/>
    <w:rsid w:val="0034573C"/>
    <w:rsid w:val="003667E4"/>
    <w:rsid w:val="003806BC"/>
    <w:rsid w:val="003905FD"/>
    <w:rsid w:val="003B6007"/>
    <w:rsid w:val="00444015"/>
    <w:rsid w:val="0045652F"/>
    <w:rsid w:val="004A20CC"/>
    <w:rsid w:val="004C3564"/>
    <w:rsid w:val="004E7553"/>
    <w:rsid w:val="005445A4"/>
    <w:rsid w:val="005C4D66"/>
    <w:rsid w:val="005C79AC"/>
    <w:rsid w:val="005D05ED"/>
    <w:rsid w:val="00600FAB"/>
    <w:rsid w:val="006208A9"/>
    <w:rsid w:val="00655AF9"/>
    <w:rsid w:val="00681139"/>
    <w:rsid w:val="006B7F9B"/>
    <w:rsid w:val="00722C5E"/>
    <w:rsid w:val="007261B6"/>
    <w:rsid w:val="00743391"/>
    <w:rsid w:val="0076199E"/>
    <w:rsid w:val="00791AB3"/>
    <w:rsid w:val="00791D8E"/>
    <w:rsid w:val="007A1273"/>
    <w:rsid w:val="007C204E"/>
    <w:rsid w:val="007F21F2"/>
    <w:rsid w:val="0085211D"/>
    <w:rsid w:val="008535AE"/>
    <w:rsid w:val="008553FD"/>
    <w:rsid w:val="008648F2"/>
    <w:rsid w:val="00874764"/>
    <w:rsid w:val="0090046D"/>
    <w:rsid w:val="0090089B"/>
    <w:rsid w:val="00907806"/>
    <w:rsid w:val="009C19F7"/>
    <w:rsid w:val="00A355FF"/>
    <w:rsid w:val="00A4496D"/>
    <w:rsid w:val="00AB1835"/>
    <w:rsid w:val="00AD0D9B"/>
    <w:rsid w:val="00B548C2"/>
    <w:rsid w:val="00B613FA"/>
    <w:rsid w:val="00B71E68"/>
    <w:rsid w:val="00B77C28"/>
    <w:rsid w:val="00C30FDE"/>
    <w:rsid w:val="00C334FD"/>
    <w:rsid w:val="00C34AB5"/>
    <w:rsid w:val="00C456CD"/>
    <w:rsid w:val="00C50B46"/>
    <w:rsid w:val="00C6161D"/>
    <w:rsid w:val="00CA6D5A"/>
    <w:rsid w:val="00CF34C5"/>
    <w:rsid w:val="00D627B6"/>
    <w:rsid w:val="00D9011B"/>
    <w:rsid w:val="00D92094"/>
    <w:rsid w:val="00D966CE"/>
    <w:rsid w:val="00DC08CF"/>
    <w:rsid w:val="00DF287C"/>
    <w:rsid w:val="00E053D6"/>
    <w:rsid w:val="00F2340C"/>
    <w:rsid w:val="00F25060"/>
    <w:rsid w:val="00F52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92B044"/>
  <w15:docId w15:val="{EE549209-13F2-4C13-BAB6-D8138238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A1273"/>
    <w:pPr>
      <w:spacing w:after="0" w:line="240" w:lineRule="auto"/>
    </w:pPr>
  </w:style>
  <w:style w:type="paragraph" w:styleId="Heading1">
    <w:name w:val="heading 1"/>
    <w:basedOn w:val="Normal"/>
    <w:next w:val="Normal"/>
    <w:link w:val="Heading1Char"/>
    <w:uiPriority w:val="9"/>
    <w:qFormat/>
    <w:rsid w:val="00907806"/>
    <w:pPr>
      <w:keepNext/>
      <w:keepLines/>
      <w:spacing w:before="480" w:line="480" w:lineRule="auto"/>
      <w:outlineLvl w:val="0"/>
    </w:pPr>
    <w:rPr>
      <w:rFonts w:ascii="Times New Roman" w:eastAsiaTheme="majorEastAsia" w:hAnsi="Times New Roman" w:cstheme="majorBidi"/>
      <w:b/>
      <w:color w:val="0D0D0D" w:themeColor="text1" w:themeTint="F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273"/>
    <w:rPr>
      <w:rFonts w:ascii="Tahoma" w:hAnsi="Tahoma" w:cs="Tahoma"/>
      <w:sz w:val="16"/>
      <w:szCs w:val="16"/>
    </w:rPr>
  </w:style>
  <w:style w:type="character" w:customStyle="1" w:styleId="BalloonTextChar">
    <w:name w:val="Balloon Text Char"/>
    <w:basedOn w:val="DefaultParagraphFont"/>
    <w:link w:val="BalloonText"/>
    <w:uiPriority w:val="99"/>
    <w:semiHidden/>
    <w:rsid w:val="007A1273"/>
    <w:rPr>
      <w:rFonts w:ascii="Tahoma" w:hAnsi="Tahoma" w:cs="Tahoma"/>
      <w:sz w:val="16"/>
      <w:szCs w:val="16"/>
    </w:rPr>
  </w:style>
  <w:style w:type="paragraph" w:styleId="Header">
    <w:name w:val="header"/>
    <w:basedOn w:val="Normal"/>
    <w:link w:val="HeaderChar"/>
    <w:uiPriority w:val="99"/>
    <w:unhideWhenUsed/>
    <w:rsid w:val="0045652F"/>
    <w:pPr>
      <w:tabs>
        <w:tab w:val="center" w:pos="4680"/>
        <w:tab w:val="right" w:pos="9360"/>
      </w:tabs>
    </w:pPr>
  </w:style>
  <w:style w:type="character" w:customStyle="1" w:styleId="HeaderChar">
    <w:name w:val="Header Char"/>
    <w:basedOn w:val="DefaultParagraphFont"/>
    <w:link w:val="Header"/>
    <w:uiPriority w:val="99"/>
    <w:rsid w:val="0045652F"/>
  </w:style>
  <w:style w:type="paragraph" w:styleId="Footer">
    <w:name w:val="footer"/>
    <w:basedOn w:val="Normal"/>
    <w:link w:val="FooterChar"/>
    <w:uiPriority w:val="99"/>
    <w:unhideWhenUsed/>
    <w:rsid w:val="0045652F"/>
    <w:pPr>
      <w:tabs>
        <w:tab w:val="center" w:pos="4680"/>
        <w:tab w:val="right" w:pos="9360"/>
      </w:tabs>
    </w:pPr>
  </w:style>
  <w:style w:type="character" w:customStyle="1" w:styleId="FooterChar">
    <w:name w:val="Footer Char"/>
    <w:basedOn w:val="DefaultParagraphFont"/>
    <w:link w:val="Footer"/>
    <w:uiPriority w:val="99"/>
    <w:rsid w:val="0045652F"/>
  </w:style>
  <w:style w:type="character" w:customStyle="1" w:styleId="Heading1Char">
    <w:name w:val="Heading 1 Char"/>
    <w:basedOn w:val="DefaultParagraphFont"/>
    <w:link w:val="Heading1"/>
    <w:uiPriority w:val="9"/>
    <w:rsid w:val="00907806"/>
    <w:rPr>
      <w:rFonts w:ascii="Times New Roman" w:eastAsiaTheme="majorEastAsia" w:hAnsi="Times New Roman" w:cstheme="majorBidi"/>
      <w:b/>
      <w:color w:val="0D0D0D" w:themeColor="text1" w:themeTint="F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6132</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 Ariel</cp:lastModifiedBy>
  <cp:revision>2</cp:revision>
  <dcterms:created xsi:type="dcterms:W3CDTF">2016-11-20T23:25:00Z</dcterms:created>
  <dcterms:modified xsi:type="dcterms:W3CDTF">2016-11-20T23:25:00Z</dcterms:modified>
</cp:coreProperties>
</file>